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53E" w:rsidRPr="0046753E" w:rsidRDefault="0046753E" w:rsidP="0046753E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46753E">
        <w:rPr>
          <w:rFonts w:ascii="Times New Roman" w:hAnsi="Times New Roman" w:cs="Times New Roman"/>
          <w:b/>
          <w:caps/>
        </w:rPr>
        <w:t>sesiunea de comunicări ştiinţifice a disciplinelor de la aria curriculară „Tehnologii” faza judeţeană,</w:t>
      </w:r>
    </w:p>
    <w:p w:rsidR="0046753E" w:rsidRPr="0046753E" w:rsidRDefault="0046753E" w:rsidP="0046753E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46753E">
        <w:rPr>
          <w:rFonts w:ascii="Times New Roman" w:hAnsi="Times New Roman" w:cs="Times New Roman"/>
          <w:b/>
          <w:caps/>
        </w:rPr>
        <w:t>7 IUNIE 2013</w:t>
      </w:r>
    </w:p>
    <w:p w:rsidR="0046753E" w:rsidRPr="0046753E" w:rsidRDefault="0046753E" w:rsidP="0046753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430BE" w:rsidRPr="00817A34" w:rsidRDefault="008B20EC" w:rsidP="0046753E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46753E">
        <w:rPr>
          <w:rFonts w:ascii="Times New Roman" w:hAnsi="Times New Roman" w:cs="Times New Roman"/>
          <w:b/>
        </w:rPr>
        <w:t>PROFESORI – METODICA</w:t>
      </w:r>
      <w:r w:rsidR="00817A34">
        <w:rPr>
          <w:rFonts w:ascii="Times New Roman" w:hAnsi="Times New Roman" w:cs="Times New Roman"/>
          <w:b/>
        </w:rPr>
        <w:t xml:space="preserve"> </w:t>
      </w:r>
    </w:p>
    <w:p w:rsidR="0046753E" w:rsidRPr="0046753E" w:rsidRDefault="0046753E" w:rsidP="0046753E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1367"/>
        <w:gridCol w:w="2319"/>
        <w:gridCol w:w="2388"/>
        <w:gridCol w:w="2148"/>
        <w:gridCol w:w="1149"/>
      </w:tblGrid>
      <w:tr w:rsidR="003D2988" w:rsidRPr="0046753E" w:rsidTr="008E4688">
        <w:trPr>
          <w:tblHeader/>
        </w:trPr>
        <w:tc>
          <w:tcPr>
            <w:tcW w:w="401" w:type="pct"/>
            <w:shd w:val="clear" w:color="auto" w:fill="BFBFBF" w:themeFill="background1" w:themeFillShade="BF"/>
          </w:tcPr>
          <w:p w:rsidR="003D2988" w:rsidRPr="0046753E" w:rsidRDefault="003D2988" w:rsidP="004675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6753E">
              <w:rPr>
                <w:rFonts w:ascii="Times New Roman" w:hAnsi="Times New Roman" w:cs="Times New Roman"/>
                <w:b/>
              </w:rPr>
              <w:t>Nr.</w:t>
            </w:r>
          </w:p>
          <w:p w:rsidR="003D2988" w:rsidRPr="0046753E" w:rsidRDefault="003D2988" w:rsidP="004675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6753E">
              <w:rPr>
                <w:rFonts w:ascii="Times New Roman" w:hAnsi="Times New Roman" w:cs="Times New Roman"/>
                <w:b/>
              </w:rPr>
              <w:t>Crt.</w:t>
            </w:r>
          </w:p>
        </w:tc>
        <w:tc>
          <w:tcPr>
            <w:tcW w:w="671" w:type="pct"/>
            <w:shd w:val="clear" w:color="auto" w:fill="BFBFBF" w:themeFill="background1" w:themeFillShade="BF"/>
          </w:tcPr>
          <w:p w:rsidR="003D2988" w:rsidRPr="0046753E" w:rsidRDefault="003D2988" w:rsidP="004675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6753E">
              <w:rPr>
                <w:rFonts w:ascii="Times New Roman" w:hAnsi="Times New Roman" w:cs="Times New Roman"/>
                <w:b/>
              </w:rPr>
              <w:t>Nume şi prenume cadru didactic participant</w:t>
            </w:r>
          </w:p>
        </w:tc>
        <w:tc>
          <w:tcPr>
            <w:tcW w:w="1138" w:type="pct"/>
            <w:shd w:val="clear" w:color="auto" w:fill="BFBFBF" w:themeFill="background1" w:themeFillShade="BF"/>
          </w:tcPr>
          <w:p w:rsidR="003D2988" w:rsidRPr="0046753E" w:rsidRDefault="003D2988" w:rsidP="004675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6753E">
              <w:rPr>
                <w:rFonts w:ascii="Times New Roman" w:hAnsi="Times New Roman" w:cs="Times New Roman"/>
                <w:b/>
              </w:rPr>
              <w:t>Unitatea şcolară de provenienţă</w:t>
            </w:r>
          </w:p>
        </w:tc>
        <w:tc>
          <w:tcPr>
            <w:tcW w:w="1172" w:type="pct"/>
            <w:shd w:val="clear" w:color="auto" w:fill="BFBFBF" w:themeFill="background1" w:themeFillShade="BF"/>
          </w:tcPr>
          <w:p w:rsidR="003D2988" w:rsidRPr="0046753E" w:rsidRDefault="003D2988" w:rsidP="004675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6753E">
              <w:rPr>
                <w:rFonts w:ascii="Times New Roman" w:hAnsi="Times New Roman" w:cs="Times New Roman"/>
                <w:b/>
              </w:rPr>
              <w:t>Titlul lucrării</w:t>
            </w:r>
          </w:p>
        </w:tc>
        <w:tc>
          <w:tcPr>
            <w:tcW w:w="1054" w:type="pct"/>
            <w:shd w:val="clear" w:color="auto" w:fill="BFBFBF" w:themeFill="background1" w:themeFillShade="BF"/>
          </w:tcPr>
          <w:p w:rsidR="003D2988" w:rsidRPr="0046753E" w:rsidRDefault="003D2988" w:rsidP="004675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6753E">
              <w:rPr>
                <w:rFonts w:ascii="Times New Roman" w:hAnsi="Times New Roman" w:cs="Times New Roman"/>
                <w:b/>
              </w:rPr>
              <w:t>Secţiunea</w:t>
            </w:r>
          </w:p>
        </w:tc>
        <w:tc>
          <w:tcPr>
            <w:tcW w:w="564" w:type="pct"/>
            <w:shd w:val="clear" w:color="auto" w:fill="BFBFBF" w:themeFill="background1" w:themeFillShade="BF"/>
          </w:tcPr>
          <w:p w:rsidR="003D2988" w:rsidRPr="0046753E" w:rsidRDefault="003D2988" w:rsidP="004675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</w:t>
            </w: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  <w:vAlign w:val="center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Apolzan Lavinia</w:t>
            </w:r>
          </w:p>
        </w:tc>
        <w:tc>
          <w:tcPr>
            <w:tcW w:w="1138" w:type="pct"/>
            <w:vAlign w:val="center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,,Transilvania,,Deva</w:t>
            </w:r>
          </w:p>
        </w:tc>
        <w:tc>
          <w:tcPr>
            <w:tcW w:w="1172" w:type="pct"/>
            <w:vAlign w:val="center"/>
          </w:tcPr>
          <w:p w:rsidR="003D2988" w:rsidRPr="0046753E" w:rsidRDefault="003D2988" w:rsidP="004675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753E">
              <w:rPr>
                <w:rFonts w:ascii="Times New Roman" w:hAnsi="Times New Roman" w:cs="Times New Roman"/>
              </w:rPr>
              <w:t>Metoda celor sase pasi</w:t>
            </w:r>
          </w:p>
        </w:tc>
        <w:tc>
          <w:tcPr>
            <w:tcW w:w="1054" w:type="pct"/>
          </w:tcPr>
          <w:p w:rsidR="003D2988" w:rsidRPr="0046753E" w:rsidRDefault="003D2988" w:rsidP="00D62A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753E">
              <w:rPr>
                <w:rFonts w:ascii="Times New Roman" w:hAnsi="Times New Roman" w:cs="Times New Roman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D62A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10250B" w:rsidRDefault="003D2988" w:rsidP="00CF552A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10250B">
              <w:rPr>
                <w:rFonts w:ascii="Times New Roman" w:hAnsi="Times New Roman" w:cs="Times New Roman"/>
                <w:color w:val="FF0000"/>
              </w:rPr>
              <w:t>Ardelean Daniel</w:t>
            </w:r>
          </w:p>
        </w:tc>
        <w:tc>
          <w:tcPr>
            <w:tcW w:w="1138" w:type="pct"/>
          </w:tcPr>
          <w:p w:rsidR="003D2988" w:rsidRPr="0010250B" w:rsidRDefault="003D2988" w:rsidP="00CF552A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10250B">
              <w:rPr>
                <w:rFonts w:ascii="Times New Roman" w:hAnsi="Times New Roman" w:cs="Times New Roman"/>
                <w:color w:val="FF0000"/>
              </w:rPr>
              <w:t>Colegiull Tehnic ”Matei Corvin” Hunedoara</w:t>
            </w:r>
          </w:p>
        </w:tc>
        <w:tc>
          <w:tcPr>
            <w:tcW w:w="1172" w:type="pct"/>
          </w:tcPr>
          <w:p w:rsidR="003D2988" w:rsidRPr="0010250B" w:rsidRDefault="003D2988" w:rsidP="00CF552A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10250B">
              <w:rPr>
                <w:rFonts w:ascii="Times New Roman" w:hAnsi="Times New Roman" w:cs="Times New Roman"/>
                <w:color w:val="FF0000"/>
              </w:rPr>
              <w:t>Educaţia incluzivă – bune practici în proiectele Comenius</w:t>
            </w:r>
          </w:p>
        </w:tc>
        <w:tc>
          <w:tcPr>
            <w:tcW w:w="1054" w:type="pct"/>
          </w:tcPr>
          <w:p w:rsidR="003D2988" w:rsidRPr="0010250B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10250B">
              <w:rPr>
                <w:rFonts w:ascii="Times New Roman" w:hAnsi="Times New Roman" w:cs="Times New Roman"/>
                <w:color w:val="FF0000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10250B" w:rsidRDefault="003D2988" w:rsidP="003D298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 Lipseste lucrarea listata  </w:t>
            </w: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10250B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10250B">
              <w:rPr>
                <w:rFonts w:ascii="Times New Roman" w:hAnsi="Times New Roman" w:cs="Times New Roman"/>
                <w:color w:val="FF0000"/>
              </w:rPr>
              <w:t xml:space="preserve">Barb Pusa Elena </w:t>
            </w:r>
          </w:p>
        </w:tc>
        <w:tc>
          <w:tcPr>
            <w:tcW w:w="1138" w:type="pct"/>
          </w:tcPr>
          <w:p w:rsidR="003D2988" w:rsidRPr="0010250B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10250B">
              <w:rPr>
                <w:rFonts w:ascii="Times New Roman" w:hAnsi="Times New Roman" w:cs="Times New Roman"/>
                <w:color w:val="FF0000"/>
              </w:rPr>
              <w:t>Liceul Tehnologic “Grigore Moisil” Deva</w:t>
            </w:r>
          </w:p>
        </w:tc>
        <w:tc>
          <w:tcPr>
            <w:tcW w:w="1172" w:type="pct"/>
          </w:tcPr>
          <w:p w:rsidR="003D2988" w:rsidRPr="0010250B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10250B">
              <w:rPr>
                <w:rFonts w:ascii="Times New Roman" w:hAnsi="Times New Roman" w:cs="Times New Roman"/>
                <w:color w:val="FF0000"/>
              </w:rPr>
              <w:t>Metode interactive de predare a disciplinelor din aria curriculara "Tehnologii".</w:t>
            </w:r>
          </w:p>
        </w:tc>
        <w:tc>
          <w:tcPr>
            <w:tcW w:w="1054" w:type="pct"/>
          </w:tcPr>
          <w:p w:rsidR="003D2988" w:rsidRPr="0010250B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10250B">
              <w:rPr>
                <w:rFonts w:ascii="Times New Roman" w:hAnsi="Times New Roman" w:cs="Times New Roman"/>
                <w:color w:val="FF0000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10250B" w:rsidRDefault="003D2988" w:rsidP="00EA4CE2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 Lipseste lucrarea listata  </w:t>
            </w: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Cioară Dana</w:t>
            </w:r>
          </w:p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Cioară Marius</w:t>
            </w:r>
          </w:p>
        </w:tc>
        <w:tc>
          <w:tcPr>
            <w:tcW w:w="1138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ISJ Hunedoara</w:t>
            </w:r>
          </w:p>
        </w:tc>
        <w:tc>
          <w:tcPr>
            <w:tcW w:w="1172" w:type="pct"/>
          </w:tcPr>
          <w:p w:rsidR="003D2988" w:rsidRPr="003D2988" w:rsidRDefault="003D2988" w:rsidP="00FA2D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Evaluarea competenţelor profesionale – domeniul Servicii</w:t>
            </w:r>
          </w:p>
        </w:tc>
        <w:tc>
          <w:tcPr>
            <w:tcW w:w="1054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10250B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6600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Cocoşilă Maria</w:t>
            </w:r>
          </w:p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Andreica Emilia</w:t>
            </w:r>
          </w:p>
        </w:tc>
        <w:tc>
          <w:tcPr>
            <w:tcW w:w="1138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Economic „Emanuil Gojdu”</w:t>
            </w:r>
            <w:r w:rsidRPr="003D2988">
              <w:rPr>
                <w:rFonts w:ascii="Times New Roman" w:hAnsi="Times New Roman" w:cs="Times New Roman"/>
                <w:color w:val="000000" w:themeColor="text1"/>
              </w:rPr>
              <w:br/>
              <w:t>C.T. „Constantin Brâncuşi” Petrila</w:t>
            </w:r>
          </w:p>
        </w:tc>
        <w:tc>
          <w:tcPr>
            <w:tcW w:w="1172" w:type="pct"/>
          </w:tcPr>
          <w:p w:rsidR="003D2988" w:rsidRPr="003D2988" w:rsidRDefault="003D2988" w:rsidP="00FA2D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Tehnici de stimulare a creativităţii în mediul şcolar</w:t>
            </w:r>
          </w:p>
        </w:tc>
        <w:tc>
          <w:tcPr>
            <w:tcW w:w="1054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FA2D1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Colda Ovidiu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Marioane Cristiana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Dimitrie Leonida Petrosani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spacing w:after="0" w:line="240" w:lineRule="auto"/>
              <w:rPr>
                <w:rStyle w:val="Strong"/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Transdisciplinarita-te - Matematica aplicata in mecanica</w:t>
            </w:r>
          </w:p>
        </w:tc>
        <w:tc>
          <w:tcPr>
            <w:tcW w:w="1054" w:type="pct"/>
          </w:tcPr>
          <w:p w:rsidR="003D2988" w:rsidRPr="003D2988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EE64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Daju Maria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Popa Mirela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Dimitrie Leonida Petrosani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Metode moderne utilizate la instruirea practica</w:t>
            </w:r>
          </w:p>
        </w:tc>
        <w:tc>
          <w:tcPr>
            <w:tcW w:w="1054" w:type="pct"/>
          </w:tcPr>
          <w:p w:rsidR="003D2988" w:rsidRPr="003D2988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EE64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Demeter Mohora Nicoleta</w:t>
            </w:r>
          </w:p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Dobre Marinela</w:t>
            </w:r>
          </w:p>
        </w:tc>
        <w:tc>
          <w:tcPr>
            <w:tcW w:w="1138" w:type="pct"/>
            <w:vAlign w:val="center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Şcoala generală „I. Ghe. Duca” Petroşani</w:t>
            </w:r>
          </w:p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Şc. Gen. Nr. „I.D. Sârbu” Petrila</w:t>
            </w:r>
          </w:p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72" w:type="pct"/>
          </w:tcPr>
          <w:p w:rsidR="003D2988" w:rsidRPr="003D2988" w:rsidRDefault="003D2988" w:rsidP="00FA2D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Metodica predării – evaluării educaţiei tehnologice</w:t>
            </w:r>
          </w:p>
        </w:tc>
        <w:tc>
          <w:tcPr>
            <w:tcW w:w="1054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10250B" w:rsidRDefault="003D2988" w:rsidP="00FA2D1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Dogaru Florinela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Hanumolo Daniela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Dimitrie Leonida Petrosani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Managementul conflictului în clasă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54" w:type="pct"/>
          </w:tcPr>
          <w:p w:rsidR="003D2988" w:rsidRPr="003D2988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EE64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CF55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Drăgoi Monica Adriana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Liceul Tehnologic „Crişan” Cri</w:t>
            </w:r>
            <w:r w:rsidRPr="003D2988">
              <w:rPr>
                <w:rFonts w:ascii="Times New Roman" w:hAnsi="Cambria Math" w:cs="Times New Roman"/>
                <w:color w:val="000000" w:themeColor="text1"/>
              </w:rPr>
              <w:t>ș</w:t>
            </w:r>
            <w:r w:rsidRPr="003D2988">
              <w:rPr>
                <w:rFonts w:ascii="Times New Roman" w:hAnsi="Times New Roman" w:cs="Times New Roman"/>
                <w:color w:val="000000" w:themeColor="text1"/>
              </w:rPr>
              <w:t>cior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 xml:space="preserve">Criterii de asigurare a controlului calităţii în eLearning </w:t>
            </w:r>
          </w:p>
        </w:tc>
        <w:tc>
          <w:tcPr>
            <w:tcW w:w="1054" w:type="pct"/>
          </w:tcPr>
          <w:p w:rsidR="003D2988" w:rsidRPr="003D2988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EE64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Dumitraş Alina</w:t>
            </w:r>
          </w:p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Moşuţiu Laura</w:t>
            </w:r>
          </w:p>
        </w:tc>
        <w:tc>
          <w:tcPr>
            <w:tcW w:w="1138" w:type="pct"/>
            <w:vAlign w:val="center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,,Transilvania,,Deva</w:t>
            </w:r>
          </w:p>
        </w:tc>
        <w:tc>
          <w:tcPr>
            <w:tcW w:w="1172" w:type="pct"/>
          </w:tcPr>
          <w:p w:rsidR="003D2988" w:rsidRPr="003D2988" w:rsidRDefault="003D2988" w:rsidP="00FA2D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Utilizarea siteu-lui educaţional în procesul de învăţare – predare - evaluare</w:t>
            </w:r>
          </w:p>
        </w:tc>
        <w:tc>
          <w:tcPr>
            <w:tcW w:w="1054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FA2D1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Dumitru Gabriela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„Mihai Viteazu” Vulcan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 xml:space="preserve">Rolul disciplinelor de specialitate şi corelaţiile </w:t>
            </w:r>
            <w:r w:rsidRPr="003D2988">
              <w:rPr>
                <w:rFonts w:ascii="Times New Roman" w:hAnsi="Times New Roman" w:cs="Times New Roman"/>
                <w:color w:val="000000" w:themeColor="text1"/>
              </w:rPr>
              <w:lastRenderedPageBreak/>
              <w:t>lor cu celelalte discipline de învăţământ</w:t>
            </w:r>
          </w:p>
        </w:tc>
        <w:tc>
          <w:tcPr>
            <w:tcW w:w="1054" w:type="pct"/>
          </w:tcPr>
          <w:p w:rsidR="003D2988" w:rsidRPr="003D2988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lastRenderedPageBreak/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EE64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10250B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CC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Feier Daniela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Câmpian Dorina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Liceul Tehnologic “Grigore Moisil” Deva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CT Agricol „Al. Borza” Geoagiu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Instrumentalizarea optimă a metodologiei didactice</w:t>
            </w:r>
          </w:p>
        </w:tc>
        <w:tc>
          <w:tcPr>
            <w:tcW w:w="1054" w:type="pct"/>
          </w:tcPr>
          <w:p w:rsidR="003D2988" w:rsidRPr="003D2988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EE64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Gales Zina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Paraschiv Camelia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Dimitrie Leonida Petrosani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Intocmirea documentatiei necesare demararii cursului de formare ,, Comunicarea interactiva in organizatii"</w:t>
            </w:r>
          </w:p>
        </w:tc>
        <w:tc>
          <w:tcPr>
            <w:tcW w:w="1054" w:type="pct"/>
          </w:tcPr>
          <w:p w:rsidR="003D2988" w:rsidRPr="003D2988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EE64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Gales Zina</w:t>
            </w:r>
          </w:p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Niculescu Oana</w:t>
            </w:r>
          </w:p>
        </w:tc>
        <w:tc>
          <w:tcPr>
            <w:tcW w:w="1138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Dimitrie Leonida Petrosani</w:t>
            </w:r>
          </w:p>
        </w:tc>
        <w:tc>
          <w:tcPr>
            <w:tcW w:w="1172" w:type="pct"/>
          </w:tcPr>
          <w:p w:rsidR="003D2988" w:rsidRPr="003D2988" w:rsidRDefault="003D2988" w:rsidP="00FA2D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CDL - Protectia mediului</w:t>
            </w:r>
          </w:p>
        </w:tc>
        <w:tc>
          <w:tcPr>
            <w:tcW w:w="1054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FA2D1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 xml:space="preserve">Iacob Ramona </w:t>
            </w:r>
          </w:p>
          <w:p w:rsidR="003D2988" w:rsidRPr="003D2988" w:rsidRDefault="003D2988" w:rsidP="00CF55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Greab Valentina</w:t>
            </w:r>
          </w:p>
        </w:tc>
        <w:tc>
          <w:tcPr>
            <w:tcW w:w="1138" w:type="pct"/>
          </w:tcPr>
          <w:p w:rsidR="003D2988" w:rsidRPr="003D2988" w:rsidRDefault="003D2988" w:rsidP="00CF55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 „Ion Mincu” Deva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Evaluarea elevului prin metoda proiectului</w:t>
            </w:r>
          </w:p>
        </w:tc>
        <w:tc>
          <w:tcPr>
            <w:tcW w:w="1054" w:type="pct"/>
          </w:tcPr>
          <w:p w:rsidR="003D2988" w:rsidRPr="003D2988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EE64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Iacobescu Raluca</w:t>
            </w:r>
          </w:p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8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ISJ Hunedoara</w:t>
            </w:r>
          </w:p>
        </w:tc>
        <w:tc>
          <w:tcPr>
            <w:tcW w:w="1172" w:type="pct"/>
          </w:tcPr>
          <w:p w:rsidR="003D2988" w:rsidRPr="003D2988" w:rsidRDefault="003D2988" w:rsidP="00FA2D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Rolul calculatorului în implementarea metodelor activ - participative</w:t>
            </w:r>
          </w:p>
        </w:tc>
        <w:tc>
          <w:tcPr>
            <w:tcW w:w="1054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10250B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6600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Iancu Lidia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Dimitrie Leonida Petrosani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Elemente de deontologie a evaluarii in contextual cresterii calitatii actului educational</w:t>
            </w:r>
          </w:p>
        </w:tc>
        <w:tc>
          <w:tcPr>
            <w:tcW w:w="1054" w:type="pct"/>
          </w:tcPr>
          <w:p w:rsidR="003D2988" w:rsidRPr="003D2988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EE64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Ilina Lavinia</w:t>
            </w:r>
          </w:p>
        </w:tc>
        <w:tc>
          <w:tcPr>
            <w:tcW w:w="1138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ISJ Hunedoara</w:t>
            </w:r>
          </w:p>
        </w:tc>
        <w:tc>
          <w:tcPr>
            <w:tcW w:w="1172" w:type="pct"/>
          </w:tcPr>
          <w:p w:rsidR="003D2988" w:rsidRPr="003D2988" w:rsidRDefault="003D2988" w:rsidP="00FA2D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Strategii didactice interactive</w:t>
            </w:r>
          </w:p>
        </w:tc>
        <w:tc>
          <w:tcPr>
            <w:tcW w:w="1054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10250B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6600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  <w:vAlign w:val="center"/>
          </w:tcPr>
          <w:p w:rsidR="003D2988" w:rsidRPr="0010250B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10250B">
              <w:rPr>
                <w:rFonts w:ascii="Times New Roman" w:hAnsi="Times New Roman" w:cs="Times New Roman"/>
                <w:color w:val="FF0000"/>
              </w:rPr>
              <w:t>Ion Iulian</w:t>
            </w:r>
          </w:p>
        </w:tc>
        <w:tc>
          <w:tcPr>
            <w:tcW w:w="1138" w:type="pct"/>
            <w:vAlign w:val="center"/>
          </w:tcPr>
          <w:p w:rsidR="003D2988" w:rsidRPr="0010250B" w:rsidRDefault="003D2988" w:rsidP="0046753E">
            <w:pPr>
              <w:pStyle w:val="NoSpacing"/>
              <w:rPr>
                <w:color w:val="FF0000"/>
                <w:sz w:val="22"/>
                <w:szCs w:val="22"/>
              </w:rPr>
            </w:pPr>
            <w:r w:rsidRPr="0010250B">
              <w:rPr>
                <w:color w:val="FF0000"/>
                <w:sz w:val="22"/>
                <w:szCs w:val="22"/>
              </w:rPr>
              <w:t>Liceul Tehnologic Hunedoara</w:t>
            </w:r>
          </w:p>
        </w:tc>
        <w:tc>
          <w:tcPr>
            <w:tcW w:w="1172" w:type="pct"/>
            <w:vAlign w:val="center"/>
          </w:tcPr>
          <w:p w:rsidR="003D2988" w:rsidRPr="0010250B" w:rsidRDefault="003D2988" w:rsidP="0046753E">
            <w:pPr>
              <w:pStyle w:val="NoSpacing"/>
              <w:rPr>
                <w:color w:val="FF0000"/>
                <w:sz w:val="22"/>
                <w:szCs w:val="22"/>
              </w:rPr>
            </w:pPr>
            <w:r w:rsidRPr="0010250B">
              <w:rPr>
                <w:color w:val="FF0000"/>
                <w:sz w:val="22"/>
                <w:szCs w:val="22"/>
              </w:rPr>
              <w:t>Interconexiuni între conţinuturile modulelor studiate în clasa a - XI - a</w:t>
            </w:r>
          </w:p>
        </w:tc>
        <w:tc>
          <w:tcPr>
            <w:tcW w:w="1054" w:type="pct"/>
          </w:tcPr>
          <w:p w:rsidR="003D2988" w:rsidRPr="0010250B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10250B">
              <w:rPr>
                <w:rFonts w:ascii="Times New Roman" w:hAnsi="Times New Roman" w:cs="Times New Roman"/>
                <w:color w:val="FF0000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10250B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Lipseste lucrarea listata  </w:t>
            </w: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Macovei Mariana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Economic „Emanuil Gojdu” Hunedoara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 xml:space="preserve">Exerciţii metodice de cunoaştere şi autocunoaştere 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pentru elevi şi profesori</w:t>
            </w:r>
            <w:r w:rsidRPr="003D2988">
              <w:rPr>
                <w:rFonts w:ascii="Times New Roman" w:eastAsia="+mn-ea" w:hAnsi="Times New Roman" w:cs="Times New Roman"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1054" w:type="pct"/>
          </w:tcPr>
          <w:p w:rsidR="003D2988" w:rsidRPr="003D2988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EE64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Manolea Mihaela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Vintan Luminita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Dimitrie Leonida Petrosani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Analiza curricumului national la discipline tehnice. Tehnici de masurare in domeniu</w:t>
            </w:r>
          </w:p>
        </w:tc>
        <w:tc>
          <w:tcPr>
            <w:tcW w:w="1054" w:type="pct"/>
          </w:tcPr>
          <w:p w:rsidR="003D2988" w:rsidRPr="003D2988" w:rsidRDefault="003D2988" w:rsidP="00EE64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EE642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Mihai Violeta</w:t>
            </w:r>
          </w:p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Solomon Carmen</w:t>
            </w:r>
          </w:p>
        </w:tc>
        <w:tc>
          <w:tcPr>
            <w:tcW w:w="1138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Economic „Emanuil Gojdu” Hunedoara</w:t>
            </w:r>
          </w:p>
        </w:tc>
        <w:tc>
          <w:tcPr>
            <w:tcW w:w="1172" w:type="pct"/>
          </w:tcPr>
          <w:p w:rsidR="003D2988" w:rsidRPr="003D2988" w:rsidRDefault="003D2988" w:rsidP="00FA2D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 xml:space="preserve">Strategii didactice </w:t>
            </w:r>
          </w:p>
        </w:tc>
        <w:tc>
          <w:tcPr>
            <w:tcW w:w="1054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FA2D1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Obogeanu Gheorghita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Dimitrie Leonida Petrosani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D2988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</w:rPr>
              <w:t>Sisteme de operare şi programe specifice</w:t>
            </w:r>
          </w:p>
        </w:tc>
        <w:tc>
          <w:tcPr>
            <w:tcW w:w="1054" w:type="pct"/>
          </w:tcPr>
          <w:p w:rsidR="003D2988" w:rsidRPr="003D2988" w:rsidRDefault="003D2988" w:rsidP="00D62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D62A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5158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Oncos Olivia , Truta Corina</w:t>
            </w:r>
          </w:p>
        </w:tc>
        <w:tc>
          <w:tcPr>
            <w:tcW w:w="1138" w:type="pct"/>
          </w:tcPr>
          <w:p w:rsidR="003D2988" w:rsidRPr="003D2988" w:rsidRDefault="003D2988" w:rsidP="005158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Matei Corvin Hunedoara</w:t>
            </w:r>
          </w:p>
        </w:tc>
        <w:tc>
          <w:tcPr>
            <w:tcW w:w="1172" w:type="pct"/>
          </w:tcPr>
          <w:p w:rsidR="003D2988" w:rsidRPr="003D2988" w:rsidRDefault="003D2988" w:rsidP="005158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Pagina web si platforma Claroline – Instrumente ale educatiei transdisciplinare</w:t>
            </w:r>
          </w:p>
        </w:tc>
        <w:tc>
          <w:tcPr>
            <w:tcW w:w="1054" w:type="pct"/>
          </w:tcPr>
          <w:p w:rsidR="003D2988" w:rsidRPr="003D2988" w:rsidRDefault="003D2988" w:rsidP="00D62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D62A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Paraschiv Camelia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Cercel Ana Maria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Dimitrie Leonida Petrosani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Culegere de jocuri utile orelor de dirigentie</w:t>
            </w:r>
          </w:p>
        </w:tc>
        <w:tc>
          <w:tcPr>
            <w:tcW w:w="1054" w:type="pct"/>
          </w:tcPr>
          <w:p w:rsidR="003D2988" w:rsidRPr="003D2988" w:rsidRDefault="003D2988" w:rsidP="00D62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D62A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5158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 xml:space="preserve">Popovici Corina </w:t>
            </w:r>
          </w:p>
        </w:tc>
        <w:tc>
          <w:tcPr>
            <w:tcW w:w="1138" w:type="pct"/>
          </w:tcPr>
          <w:p w:rsidR="003D2988" w:rsidRPr="003D2988" w:rsidRDefault="003D2988" w:rsidP="005158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Matei Corvin Hunedoara</w:t>
            </w:r>
          </w:p>
        </w:tc>
        <w:tc>
          <w:tcPr>
            <w:tcW w:w="1172" w:type="pct"/>
          </w:tcPr>
          <w:p w:rsidR="003D2988" w:rsidRPr="003D2988" w:rsidRDefault="003D2988" w:rsidP="005158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Portofoliu  de evaluare competente profesionale -mecanica</w:t>
            </w:r>
          </w:p>
        </w:tc>
        <w:tc>
          <w:tcPr>
            <w:tcW w:w="1054" w:type="pct"/>
          </w:tcPr>
          <w:p w:rsidR="003D2988" w:rsidRPr="003D2988" w:rsidRDefault="003D2988" w:rsidP="00D62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D62A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305FA5" w:rsidTr="003D2988">
        <w:tc>
          <w:tcPr>
            <w:tcW w:w="401" w:type="pct"/>
          </w:tcPr>
          <w:p w:rsidR="003D2988" w:rsidRPr="00305FA5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Postolache Dumitriţa</w:t>
            </w:r>
          </w:p>
        </w:tc>
        <w:tc>
          <w:tcPr>
            <w:tcW w:w="1138" w:type="pct"/>
            <w:vAlign w:val="center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CT „M. Viteazu” Vulcan</w:t>
            </w:r>
          </w:p>
        </w:tc>
        <w:tc>
          <w:tcPr>
            <w:tcW w:w="1172" w:type="pct"/>
          </w:tcPr>
          <w:p w:rsidR="003D2988" w:rsidRPr="003D2988" w:rsidRDefault="003D2988" w:rsidP="00FA2D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Stimularea creativităţi la elevi prin tehnici moderne</w:t>
            </w:r>
          </w:p>
        </w:tc>
        <w:tc>
          <w:tcPr>
            <w:tcW w:w="1054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305FA5" w:rsidRDefault="003D2988" w:rsidP="00FA2D1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Ritivoi Maria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Stancu Mariana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Economic „Emanuil Gojdu” Hunedoara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 xml:space="preserve">Comunicarea didactică: caracteristicii </w:t>
            </w:r>
            <w:r w:rsidRPr="003D2988">
              <w:rPr>
                <w:rFonts w:ascii="Times New Roman" w:cs="Times New Roman"/>
                <w:color w:val="000000" w:themeColor="text1"/>
              </w:rPr>
              <w:t>ș</w:t>
            </w:r>
            <w:r w:rsidRPr="003D2988">
              <w:rPr>
                <w:rFonts w:ascii="Times New Roman" w:hAnsi="Times New Roman" w:cs="Times New Roman"/>
                <w:color w:val="000000" w:themeColor="text1"/>
              </w:rPr>
              <w:t>i căi de cre</w:t>
            </w:r>
            <w:r w:rsidRPr="003D2988">
              <w:rPr>
                <w:rFonts w:ascii="Times New Roman" w:cs="Times New Roman"/>
                <w:color w:val="000000" w:themeColor="text1"/>
              </w:rPr>
              <w:t>ș</w:t>
            </w:r>
            <w:r w:rsidRPr="003D2988">
              <w:rPr>
                <w:rFonts w:ascii="Times New Roman" w:hAnsi="Times New Roman" w:cs="Times New Roman"/>
                <w:color w:val="000000" w:themeColor="text1"/>
              </w:rPr>
              <w:t>tere a eficacită</w:t>
            </w:r>
            <w:r w:rsidRPr="003D2988">
              <w:rPr>
                <w:rFonts w:ascii="Times New Roman" w:cs="Times New Roman"/>
                <w:color w:val="000000" w:themeColor="text1"/>
              </w:rPr>
              <w:t>ț</w:t>
            </w:r>
            <w:r w:rsidRPr="003D2988">
              <w:rPr>
                <w:rFonts w:ascii="Times New Roman" w:hAnsi="Times New Roman" w:cs="Times New Roman"/>
                <w:color w:val="000000" w:themeColor="text1"/>
              </w:rPr>
              <w:t>ii sale</w:t>
            </w:r>
          </w:p>
        </w:tc>
        <w:tc>
          <w:tcPr>
            <w:tcW w:w="1054" w:type="pct"/>
          </w:tcPr>
          <w:p w:rsidR="003D2988" w:rsidRPr="003D2988" w:rsidRDefault="003D2988" w:rsidP="00D62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D62A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5158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Salagean Diana</w:t>
            </w:r>
          </w:p>
        </w:tc>
        <w:tc>
          <w:tcPr>
            <w:tcW w:w="1138" w:type="pct"/>
          </w:tcPr>
          <w:p w:rsidR="003D2988" w:rsidRPr="003D2988" w:rsidRDefault="003D2988" w:rsidP="005158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Matei Corvin Hunedoara</w:t>
            </w:r>
          </w:p>
        </w:tc>
        <w:tc>
          <w:tcPr>
            <w:tcW w:w="1172" w:type="pct"/>
          </w:tcPr>
          <w:p w:rsidR="003D2988" w:rsidRPr="003D2988" w:rsidRDefault="003D2988" w:rsidP="005158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Educabilitatea .Factori si paradigme ale dezvoltarii psihoindividuale</w:t>
            </w:r>
          </w:p>
        </w:tc>
        <w:tc>
          <w:tcPr>
            <w:tcW w:w="1054" w:type="pct"/>
          </w:tcPr>
          <w:p w:rsidR="003D2988" w:rsidRPr="003D2988" w:rsidRDefault="003D2988" w:rsidP="00D62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D62A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Solomon Carmen</w:t>
            </w:r>
          </w:p>
          <w:p w:rsidR="003D2988" w:rsidRPr="003D2988" w:rsidRDefault="003D2988" w:rsidP="00CF55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Mihai Violeta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Economic „Emanuil Gojdu”</w:t>
            </w:r>
          </w:p>
        </w:tc>
        <w:tc>
          <w:tcPr>
            <w:tcW w:w="1172" w:type="pct"/>
          </w:tcPr>
          <w:p w:rsidR="003D2988" w:rsidRPr="003D2988" w:rsidRDefault="003D2988" w:rsidP="00CF55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Stiluri şi strategii de învăţare</w:t>
            </w:r>
          </w:p>
        </w:tc>
        <w:tc>
          <w:tcPr>
            <w:tcW w:w="1054" w:type="pct"/>
          </w:tcPr>
          <w:p w:rsidR="003D2988" w:rsidRPr="003D2988" w:rsidRDefault="003D2988" w:rsidP="00D62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D62A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Ştefănie Maria</w:t>
            </w:r>
          </w:p>
        </w:tc>
        <w:tc>
          <w:tcPr>
            <w:tcW w:w="1138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I.S.J. Hunedoara</w:t>
            </w:r>
          </w:p>
        </w:tc>
        <w:tc>
          <w:tcPr>
            <w:tcW w:w="1172" w:type="pct"/>
          </w:tcPr>
          <w:p w:rsidR="003D2988" w:rsidRPr="003D2988" w:rsidRDefault="003D2988" w:rsidP="00FA2D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Interdisciplinaritatea în studiul predării disciplinelor de specialitate</w:t>
            </w:r>
          </w:p>
        </w:tc>
        <w:tc>
          <w:tcPr>
            <w:tcW w:w="1054" w:type="pct"/>
          </w:tcPr>
          <w:p w:rsidR="003D2988" w:rsidRPr="003D2988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10250B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006600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10250B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10250B">
              <w:rPr>
                <w:rFonts w:ascii="Times New Roman" w:hAnsi="Times New Roman" w:cs="Times New Roman"/>
                <w:color w:val="FF0000"/>
              </w:rPr>
              <w:t>Vlad Emilia Cristina</w:t>
            </w:r>
          </w:p>
        </w:tc>
        <w:tc>
          <w:tcPr>
            <w:tcW w:w="1138" w:type="pct"/>
          </w:tcPr>
          <w:p w:rsidR="003D2988" w:rsidRPr="0010250B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10250B">
              <w:rPr>
                <w:rFonts w:ascii="Times New Roman" w:hAnsi="Times New Roman" w:cs="Times New Roman"/>
                <w:color w:val="FF0000"/>
              </w:rPr>
              <w:t>Liceul Tehnologic “Grigore Moisil” Deva</w:t>
            </w:r>
          </w:p>
        </w:tc>
        <w:tc>
          <w:tcPr>
            <w:tcW w:w="1172" w:type="pct"/>
          </w:tcPr>
          <w:p w:rsidR="003D2988" w:rsidRPr="0010250B" w:rsidRDefault="003D2988" w:rsidP="00FA2D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FF0000"/>
              </w:rPr>
            </w:pPr>
            <w:r w:rsidRPr="0010250B">
              <w:rPr>
                <w:rFonts w:ascii="Times New Roman" w:hAnsi="Times New Roman" w:cs="Times New Roman"/>
                <w:bCs/>
                <w:color w:val="FF0000"/>
              </w:rPr>
              <w:t>Metoda proiectului în învăţarea activă. Studiu de caz „O idee ingenioasă de afaceri”</w:t>
            </w:r>
          </w:p>
        </w:tc>
        <w:tc>
          <w:tcPr>
            <w:tcW w:w="1054" w:type="pct"/>
          </w:tcPr>
          <w:p w:rsidR="003D2988" w:rsidRPr="0010250B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10250B">
              <w:rPr>
                <w:rFonts w:ascii="Times New Roman" w:hAnsi="Times New Roman" w:cs="Times New Roman"/>
                <w:color w:val="FF0000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10250B" w:rsidRDefault="003D2988" w:rsidP="00FA2D1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Lipseste lucrarea listata  </w:t>
            </w: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Vladuceanu Atena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Daju Maria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Colegiul Tehnic Dimitrie Leonida Petrosani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Matricea de specificatie- instrument pentru proiectarea evaluarii competentelor profesionale</w:t>
            </w:r>
          </w:p>
        </w:tc>
        <w:tc>
          <w:tcPr>
            <w:tcW w:w="1054" w:type="pct"/>
          </w:tcPr>
          <w:p w:rsidR="003D2988" w:rsidRPr="003D2988" w:rsidRDefault="003D2988" w:rsidP="00D62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D62A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Motăntău Sârbu Corina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Motăntău Sârbu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lastRenderedPageBreak/>
              <w:t>Colegiul Tehnic Energetic Dragomir Hurmuzescu Deva</w:t>
            </w:r>
          </w:p>
        </w:tc>
        <w:tc>
          <w:tcPr>
            <w:tcW w:w="1172" w:type="pct"/>
          </w:tcPr>
          <w:p w:rsidR="003D2988" w:rsidRPr="003D2988" w:rsidRDefault="003D2988" w:rsidP="003D29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Rolul tran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s</w:t>
            </w: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 xml:space="preserve">disciplinarității în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studiul </w:t>
            </w:r>
            <w:r w:rsidRPr="003D2988">
              <w:rPr>
                <w:rFonts w:ascii="Times New Roman" w:hAnsi="Times New Roman" w:cs="Times New Roman"/>
                <w:bCs/>
                <w:color w:val="000000" w:themeColor="text1"/>
              </w:rPr>
              <w:t>disciplinelor din aria curriculară Tehnologii</w:t>
            </w:r>
          </w:p>
        </w:tc>
        <w:tc>
          <w:tcPr>
            <w:tcW w:w="1054" w:type="pct"/>
          </w:tcPr>
          <w:p w:rsidR="003D2988" w:rsidRPr="003D2988" w:rsidRDefault="003D2988" w:rsidP="00D62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D62A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2988" w:rsidRPr="0046753E" w:rsidTr="003D2988">
        <w:tc>
          <w:tcPr>
            <w:tcW w:w="401" w:type="pct"/>
          </w:tcPr>
          <w:p w:rsidR="003D2988" w:rsidRPr="00817A34" w:rsidRDefault="003D2988" w:rsidP="00817A3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1" w:type="pct"/>
          </w:tcPr>
          <w:p w:rsid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Cordea Adrian</w:t>
            </w:r>
          </w:p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Cordea Mihaela</w:t>
            </w:r>
          </w:p>
        </w:tc>
        <w:tc>
          <w:tcPr>
            <w:tcW w:w="1138" w:type="pct"/>
          </w:tcPr>
          <w:p w:rsidR="003D2988" w:rsidRPr="003D2988" w:rsidRDefault="003D2988" w:rsidP="0046753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Școala Postliceală Carol Davila Călan</w:t>
            </w:r>
          </w:p>
        </w:tc>
        <w:tc>
          <w:tcPr>
            <w:tcW w:w="1172" w:type="pct"/>
          </w:tcPr>
          <w:p w:rsidR="003D2988" w:rsidRPr="003D2988" w:rsidRDefault="003D2988" w:rsidP="00467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Principalele metode interactive folosite în predarea disciplinelor de specialitate </w:t>
            </w:r>
          </w:p>
        </w:tc>
        <w:tc>
          <w:tcPr>
            <w:tcW w:w="1054" w:type="pct"/>
          </w:tcPr>
          <w:p w:rsidR="003D2988" w:rsidRPr="003D2988" w:rsidRDefault="003D2988" w:rsidP="00D62A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3D2988">
              <w:rPr>
                <w:rFonts w:ascii="Times New Roman" w:hAnsi="Times New Roman" w:cs="Times New Roman"/>
                <w:color w:val="000000" w:themeColor="text1"/>
              </w:rPr>
              <w:t>Metodica predării specialităţii</w:t>
            </w:r>
          </w:p>
        </w:tc>
        <w:tc>
          <w:tcPr>
            <w:tcW w:w="564" w:type="pct"/>
          </w:tcPr>
          <w:p w:rsidR="003D2988" w:rsidRPr="0046753E" w:rsidRDefault="003D2988" w:rsidP="00D62A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B20EC" w:rsidRDefault="008B20EC" w:rsidP="0046753E">
      <w:pPr>
        <w:spacing w:after="0" w:line="240" w:lineRule="auto"/>
        <w:rPr>
          <w:rFonts w:ascii="Times New Roman" w:hAnsi="Times New Roman" w:cs="Times New Roman"/>
          <w:b/>
        </w:rPr>
      </w:pPr>
    </w:p>
    <w:p w:rsidR="008E4688" w:rsidRDefault="008E4688" w:rsidP="0046753E">
      <w:pPr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8E4688" w:rsidSect="0046753E">
      <w:pgSz w:w="12240" w:h="15840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95819"/>
    <w:multiLevelType w:val="hybridMultilevel"/>
    <w:tmpl w:val="2444CC14"/>
    <w:lvl w:ilvl="0" w:tplc="4EE0352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0EC"/>
    <w:rsid w:val="00066AFA"/>
    <w:rsid w:val="00081146"/>
    <w:rsid w:val="00081BB5"/>
    <w:rsid w:val="000A2603"/>
    <w:rsid w:val="0010250B"/>
    <w:rsid w:val="00105094"/>
    <w:rsid w:val="001502A1"/>
    <w:rsid w:val="00157D64"/>
    <w:rsid w:val="00160CB9"/>
    <w:rsid w:val="00164620"/>
    <w:rsid w:val="00281AD6"/>
    <w:rsid w:val="00305FA5"/>
    <w:rsid w:val="00376774"/>
    <w:rsid w:val="00387D27"/>
    <w:rsid w:val="003D2988"/>
    <w:rsid w:val="00412E18"/>
    <w:rsid w:val="00421DFC"/>
    <w:rsid w:val="004430BE"/>
    <w:rsid w:val="00446738"/>
    <w:rsid w:val="0046753E"/>
    <w:rsid w:val="004C496B"/>
    <w:rsid w:val="004D6551"/>
    <w:rsid w:val="00505844"/>
    <w:rsid w:val="005152D1"/>
    <w:rsid w:val="00545F59"/>
    <w:rsid w:val="00553813"/>
    <w:rsid w:val="005A4699"/>
    <w:rsid w:val="005E1603"/>
    <w:rsid w:val="006459C6"/>
    <w:rsid w:val="00684746"/>
    <w:rsid w:val="006D2040"/>
    <w:rsid w:val="007803B0"/>
    <w:rsid w:val="00817A34"/>
    <w:rsid w:val="008B20EC"/>
    <w:rsid w:val="008D4D71"/>
    <w:rsid w:val="008E4688"/>
    <w:rsid w:val="0090501A"/>
    <w:rsid w:val="00923769"/>
    <w:rsid w:val="00A52613"/>
    <w:rsid w:val="00A74D1C"/>
    <w:rsid w:val="00A86A8B"/>
    <w:rsid w:val="00B353F8"/>
    <w:rsid w:val="00BA6BA3"/>
    <w:rsid w:val="00BB7D51"/>
    <w:rsid w:val="00C90DFC"/>
    <w:rsid w:val="00CA46BA"/>
    <w:rsid w:val="00CD5BED"/>
    <w:rsid w:val="00CF552A"/>
    <w:rsid w:val="00D2386D"/>
    <w:rsid w:val="00D648AB"/>
    <w:rsid w:val="00D72E93"/>
    <w:rsid w:val="00EA6FCB"/>
    <w:rsid w:val="00F00E57"/>
    <w:rsid w:val="00F27B31"/>
    <w:rsid w:val="00F6619C"/>
    <w:rsid w:val="00FB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E1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21DFC"/>
    <w:rPr>
      <w:b/>
      <w:bCs/>
    </w:rPr>
  </w:style>
  <w:style w:type="paragraph" w:styleId="ListParagraph">
    <w:name w:val="List Paragraph"/>
    <w:basedOn w:val="Normal"/>
    <w:uiPriority w:val="34"/>
    <w:qFormat/>
    <w:rsid w:val="00817A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E1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21DFC"/>
    <w:rPr>
      <w:b/>
      <w:bCs/>
    </w:rPr>
  </w:style>
  <w:style w:type="paragraph" w:styleId="ListParagraph">
    <w:name w:val="List Paragraph"/>
    <w:basedOn w:val="Normal"/>
    <w:uiPriority w:val="34"/>
    <w:qFormat/>
    <w:rsid w:val="00817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92265-13A2-4CFB-9DA4-020722694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909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Powered by Mikes Hardware</Company>
  <LinksUpToDate>false</LinksUpToDate>
  <CharactersWithSpaces>6170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dana</cp:lastModifiedBy>
  <cp:revision>4</cp:revision>
  <dcterms:created xsi:type="dcterms:W3CDTF">2013-06-08T07:51:00Z</dcterms:created>
  <dcterms:modified xsi:type="dcterms:W3CDTF">2013-06-08T08:13:00Z</dcterms:modified>
</cp:coreProperties>
</file>