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1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"/>
        </w:rPr>
        <w:t>ő</w:t>
      </w:r>
      <w:r>
        <w:rPr>
          <w:rFonts w:ascii="Times New Roman" w:hAnsi="Times New Roman" w:cs="Times New Roman"/>
          <w:b/>
          <w:bCs/>
          <w:kern w:val="1"/>
          <w:sz w:val="28"/>
          <w:szCs w:val="28"/>
          <w:lang w:val="ro-RO"/>
        </w:rPr>
        <w:t xml:space="preserve">RAPORT DE INSTALARE la data de </w:t>
      </w:r>
      <w:r>
        <w:rPr>
          <w:rFonts w:ascii="Palatino Linotype" w:hAnsi="Palatino Linotype" w:cs="Palatino Linotype"/>
          <w:b/>
          <w:bCs/>
          <w:kern w:val="1"/>
          <w:sz w:val="28"/>
          <w:szCs w:val="28"/>
          <w:u w:val="single"/>
          <w:lang w:val="ro-RO"/>
        </w:rPr>
        <w:t>15 iulie 2013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1"/>
          <w:lang w:val="ro-RO"/>
        </w:rPr>
      </w:pP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Licen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e software educa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ionale Microsoft</w:t>
      </w:r>
    </w:p>
    <w:p w:rsidR="00000000" w:rsidRDefault="00DA6D6E">
      <w:pPr>
        <w:widowControl w:val="0"/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1"/>
          <w:lang w:val="ro-RO"/>
        </w:rPr>
      </w:pPr>
      <w:r>
        <w:rPr>
          <w:rFonts w:ascii="Palatino Linotype" w:hAnsi="Palatino Linotype" w:cs="Palatino Linotype"/>
          <w:b/>
          <w:bCs/>
          <w:kern w:val="1"/>
          <w:lang w:val="ro-RO"/>
        </w:rPr>
        <w:t>529575 – SCOALA GIMNAZIALA RAU DE MORI</w:t>
      </w:r>
      <w:r>
        <w:rPr>
          <w:rFonts w:ascii="Palatino Linotype" w:hAnsi="Palatino Linotype" w:cs="Palatino Linotype"/>
          <w:b/>
          <w:bCs/>
          <w:kern w:val="1"/>
          <w:lang w:val="ro-RO"/>
        </w:rPr>
        <w:br/>
        <w:t>loc. Rau De Mori, jud. HD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</w:pP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1"/>
          <w:lang w:val="ro-RO"/>
        </w:rPr>
      </w:pP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ab/>
        <w:t>Prin prezenta v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inform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m c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, la data realiz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rii prezentei raport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ri, situa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ia instal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rii produselor software educa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ionale Microsoft primite în baza drepturilor de utilizare conform Acordului de licen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iere Microsoft “CASA” nr. 5092272 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ş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 al O.M.E.N. Nr. 3877/10.06.2013 este urm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toarea: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Sta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ii de lucru –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 xml:space="preserve">30 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sta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ii de lucru eligibile: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216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r de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15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sta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ii de lucru eligibile. 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216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b.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Pe un num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r de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0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sta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ii de lucru eligibile nu s-a putut instala imaginea cu ultima versiune de produs, ele r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mânând definitiv instalate cu versiunea sistemului de operare Windows 7 Professional.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216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Sunt în curs de instalare un num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r de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15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sta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ii de lucru eligibile.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S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ervere –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 xml:space="preserve">4 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servere eligibile: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180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Instalarea imaginii aferente ultimei versiuni de produs (Windows Server 2012 Standard) s-a realizat pe un num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r de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 xml:space="preserve">1 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servere eligibile.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180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b.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Pe un num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r de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0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servere nu s-a putut instala imaginea cu ultima versiune de produ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s, ele r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mânând definitiv instalate cu versiunea Windows Server 2008 Standard eligibile.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216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Sunt în curs de instalare un num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r de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3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servere eligibile.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3.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Motivele care au condus la situa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iile de la punctele 1b, respectiv 2b sunt: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Nu e cazul.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4.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Motivele pentru care nu ne-am putut încadra în termenul de instalare cu sta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iile de lucru de la punctul 1c, respectiv cu serverele de la punctul 2c sunt: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Nu e cazul.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Calibri" w:hAnsi="Calibri" w:cs="Calibri"/>
          <w:kern w:val="1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5.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Ne angaj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m ferm c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 xml:space="preserve"> vom finaliza instalarea sta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 xml:space="preserve">iilor de lucru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ş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i serverelor de la punctele 1c, respectiv 2c, pân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 xml:space="preserve"> la data de:  2013-08-30.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1"/>
          <w:lang w:val="ro-RO"/>
        </w:rPr>
      </w:pP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De asemenea, v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inform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m c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am luat la cuno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ş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tin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de faptul c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prin eligibilitate se în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eleg acele calculatoare care (1) Sunt folosite în activitatea instructiv-educativ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, (2) Au f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ost dotate/achizi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ionate în prealabil cu licen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e de tip OEM, FPP sau beneficiaz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de certificat Fresh Start (condi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ie valabil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 doar pentru sta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iile de lucru) 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ş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 (3) Configura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ia lor hardware permite rularea unei versiuni superioare de sistem de operare 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ş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i/s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au pachet Office decât cea cu care acestea au fost achizi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ionate/dotate.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</w:pP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kern w:val="1"/>
          <w:lang w:val="ro-RO"/>
        </w:rPr>
      </w:pP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Director,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1"/>
          <w:lang w:val="ro-RO"/>
        </w:rPr>
      </w:pPr>
      <w:r>
        <w:rPr>
          <w:rFonts w:ascii="Palatino Linotype" w:hAnsi="Palatino Linotype" w:cs="Palatino Linotype"/>
          <w:b/>
          <w:bCs/>
          <w:kern w:val="1"/>
          <w:sz w:val="24"/>
          <w:szCs w:val="24"/>
        </w:rPr>
        <w:t>Chiper Antonela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 xml:space="preserve"> 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1"/>
          <w:lang w:val="ro-RO"/>
        </w:rPr>
      </w:pP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(nume, prenume, semn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 xml:space="preserve">tura)               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L.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Ş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.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kern w:val="1"/>
          <w:lang w:val="ro-RO"/>
        </w:rPr>
      </w:pP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Responsabil licen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ţ</w:t>
      </w:r>
      <w:r>
        <w:rPr>
          <w:rFonts w:ascii="Palatino Linotype" w:hAnsi="Palatino Linotype" w:cs="Palatino Linotype"/>
          <w:b/>
          <w:bCs/>
          <w:kern w:val="1"/>
          <w:sz w:val="24"/>
          <w:szCs w:val="24"/>
          <w:lang w:val="ro-RO"/>
        </w:rPr>
        <w:t>e software,</w:t>
      </w:r>
    </w:p>
    <w:p w:rsidR="00000000" w:rsidRDefault="00DA6D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kern w:val="1"/>
          <w:lang w:val="ro-RO"/>
        </w:rPr>
      </w:pPr>
      <w:r>
        <w:rPr>
          <w:rFonts w:ascii="Palatino Linotype" w:hAnsi="Palatino Linotype" w:cs="Palatino Linotype"/>
          <w:b/>
          <w:bCs/>
          <w:kern w:val="1"/>
          <w:sz w:val="24"/>
          <w:szCs w:val="24"/>
        </w:rPr>
        <w:t>Iubas Rodica</w:t>
      </w:r>
    </w:p>
    <w:p w:rsidR="00DA6D6E" w:rsidRDefault="00DA6D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kern w:val="1"/>
          <w:lang w:val="ro-RO"/>
        </w:rPr>
      </w:pP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(nume, prenume, semn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ă</w:t>
      </w:r>
      <w:r>
        <w:rPr>
          <w:rFonts w:ascii="Palatino Linotype" w:hAnsi="Palatino Linotype" w:cs="Palatino Linotype"/>
          <w:kern w:val="1"/>
          <w:sz w:val="24"/>
          <w:szCs w:val="24"/>
          <w:lang w:val="ro-RO"/>
        </w:rPr>
        <w:t>tura)</w:t>
      </w:r>
    </w:p>
    <w:sectPr w:rsidR="00DA6D6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AE9"/>
    <w:rsid w:val="00611AE9"/>
    <w:rsid w:val="00DA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Rares</dc:creator>
  <cp:lastModifiedBy>Rares</cp:lastModifiedBy>
  <cp:revision>2</cp:revision>
  <dcterms:created xsi:type="dcterms:W3CDTF">2013-07-16T13:42:00Z</dcterms:created>
  <dcterms:modified xsi:type="dcterms:W3CDTF">2013-07-16T13:42:00Z</dcterms:modified>
</cp:coreProperties>
</file>