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526" w:rsidRDefault="00D86526" w:rsidP="00D86526">
      <w:pPr>
        <w:jc w:val="center"/>
        <w:rPr>
          <w:rFonts w:ascii="Verdana" w:hAnsi="Verdana"/>
          <w:b/>
          <w:bCs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>RAPORT DE MONITORIZARE INTERNĂ</w:t>
      </w:r>
    </w:p>
    <w:p w:rsidR="00D86526" w:rsidRDefault="00D86526" w:rsidP="00D86526">
      <w:pPr>
        <w:jc w:val="center"/>
        <w:rPr>
          <w:rFonts w:ascii="Verdana" w:hAnsi="Verdana"/>
          <w:b/>
          <w:bCs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>15.12. 2013- 15.03.2014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5"/>
        <w:gridCol w:w="3095"/>
        <w:gridCol w:w="3096"/>
      </w:tblGrid>
      <w:tr w:rsidR="00D86526" w:rsidTr="00B556C2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Unitatea şcolară</w:t>
            </w:r>
          </w:p>
          <w:p w:rsidR="00D86526" w:rsidRDefault="00D86526" w:rsidP="00B556C2">
            <w:pPr>
              <w:spacing w:line="480" w:lineRule="auto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Colegiul Tehnic Agricol ,,Alexandru Borza” Geoagiu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Adresa</w:t>
            </w:r>
          </w:p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Str:Independenţei, nr. 47 Geoagiu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Data raportului</w:t>
            </w:r>
          </w:p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19.03.2014</w:t>
            </w:r>
          </w:p>
        </w:tc>
      </w:tr>
      <w:tr w:rsidR="00D86526" w:rsidTr="00B556C2">
        <w:trPr>
          <w:trHeight w:val="935"/>
        </w:trPr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Numele</w:t>
            </w:r>
          </w:p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Armegioiu Graţiela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Semnătura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 xml:space="preserve">Funcţia </w:t>
            </w:r>
            <w:r>
              <w:rPr>
                <w:rFonts w:ascii="Verdana" w:hAnsi="Verdana"/>
                <w:i/>
                <w:iCs/>
                <w:color w:val="333333"/>
                <w:sz w:val="20"/>
                <w:szCs w:val="20"/>
                <w:lang w:val="ro-RO"/>
              </w:rPr>
              <w:t>(ex. Director, Director adjunct)</w:t>
            </w:r>
          </w:p>
          <w:p w:rsidR="00D86526" w:rsidRDefault="00D86526" w:rsidP="00B556C2">
            <w:pPr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Responsabil comisie CEAC</w:t>
            </w:r>
          </w:p>
        </w:tc>
      </w:tr>
    </w:tbl>
    <w:p w:rsidR="00D86526" w:rsidRDefault="00D86526" w:rsidP="00D86526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2"/>
        <w:gridCol w:w="576"/>
        <w:gridCol w:w="1305"/>
        <w:gridCol w:w="1521"/>
        <w:gridCol w:w="930"/>
        <w:gridCol w:w="2454"/>
      </w:tblGrid>
      <w:tr w:rsidR="00D86526" w:rsidTr="00B556C2">
        <w:trPr>
          <w:trHeight w:val="998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jc w:val="both"/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i/>
                <w:iCs/>
                <w:color w:val="333333"/>
                <w:sz w:val="20"/>
                <w:szCs w:val="20"/>
                <w:lang w:val="ro-RO"/>
              </w:rPr>
              <w:t xml:space="preserve">Vă rugăm completaţi acest raport şi reveniţi o dată la  3 luni. 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b/>
                <w:bCs/>
                <w:color w:val="333333"/>
                <w:sz w:val="20"/>
                <w:szCs w:val="20"/>
                <w:lang w:val="ro-RO"/>
              </w:rPr>
              <w:t>Perioada</w:t>
            </w:r>
          </w:p>
          <w:p w:rsidR="00D86526" w:rsidRDefault="00D86526" w:rsidP="00B556C2">
            <w:pPr>
              <w:jc w:val="right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b/>
                <w:bCs/>
                <w:color w:val="333333"/>
                <w:sz w:val="20"/>
                <w:szCs w:val="20"/>
                <w:lang w:val="ro-RO"/>
              </w:rPr>
              <w:t>acestui raport: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b/>
                <w:bCs/>
                <w:color w:val="333333"/>
                <w:sz w:val="20"/>
                <w:szCs w:val="20"/>
                <w:lang w:val="ro-RO"/>
              </w:rPr>
              <w:t xml:space="preserve">De la </w:t>
            </w:r>
            <w:r>
              <w:rPr>
                <w:rFonts w:ascii="Verdana" w:hAnsi="Verdana"/>
                <w:i/>
                <w:iCs/>
                <w:color w:val="333333"/>
                <w:sz w:val="20"/>
                <w:szCs w:val="20"/>
                <w:lang w:val="ro-RO"/>
              </w:rPr>
              <w:t>(ziua/luna/anul)</w:t>
            </w:r>
          </w:p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15.12.2013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b/>
                <w:bCs/>
                <w:color w:val="333333"/>
                <w:sz w:val="20"/>
                <w:szCs w:val="20"/>
                <w:lang w:val="ro-RO"/>
              </w:rPr>
              <w:t xml:space="preserve">la </w:t>
            </w:r>
            <w:r>
              <w:rPr>
                <w:rFonts w:ascii="Verdana" w:hAnsi="Verdana"/>
                <w:i/>
                <w:iCs/>
                <w:color w:val="333333"/>
                <w:sz w:val="20"/>
                <w:szCs w:val="20"/>
                <w:lang w:val="ro-RO"/>
              </w:rPr>
              <w:t>(ziua/luna/anul)</w:t>
            </w:r>
          </w:p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15.03.2014</w:t>
            </w:r>
          </w:p>
        </w:tc>
      </w:tr>
      <w:tr w:rsidR="00D86526" w:rsidTr="00B556C2"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526" w:rsidRDefault="00D86526" w:rsidP="00B556C2">
            <w:pPr>
              <w:spacing w:after="0" w:line="240" w:lineRule="auto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01 septembrie-15 decembrie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526" w:rsidRDefault="00D86526" w:rsidP="00B556C2">
            <w:pPr>
              <w:spacing w:after="0" w:line="240" w:lineRule="auto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15 decembrie-15 martie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526" w:rsidRDefault="00D86526" w:rsidP="00B556C2">
            <w:pPr>
              <w:spacing w:after="0" w:line="240" w:lineRule="auto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15 martie-15 iunie</w:t>
            </w:r>
          </w:p>
        </w:tc>
      </w:tr>
    </w:tbl>
    <w:p w:rsidR="00D86526" w:rsidRDefault="00D86526" w:rsidP="00D86526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D86526" w:rsidRDefault="00D86526" w:rsidP="00D86526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>Vă rugăm bifaţi cu (X):</w:t>
      </w:r>
    </w:p>
    <w:p w:rsidR="00D86526" w:rsidRDefault="00A54A4C" w:rsidP="00D86526">
      <w:pPr>
        <w:pStyle w:val="ListParagraph"/>
        <w:ind w:left="1080"/>
        <w:jc w:val="both"/>
        <w:rPr>
          <w:rFonts w:ascii="Verdana" w:hAnsi="Verdana"/>
          <w:color w:val="333333"/>
          <w:sz w:val="20"/>
          <w:szCs w:val="20"/>
          <w:lang w:val="ro-RO"/>
        </w:rPr>
      </w:pPr>
      <w:r w:rsidRPr="00A54A4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0.3pt;width:17.1pt;height:18pt;z-index:251660288">
            <v:textbox style="mso-next-textbox:#_x0000_s1026">
              <w:txbxContent>
                <w:p w:rsidR="00D86526" w:rsidRDefault="00D86526" w:rsidP="00D86526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A54A4C">
        <w:pict>
          <v:shape id="_x0000_s1027" type="#_x0000_t202" style="position:absolute;left:0;text-align:left;margin-left:225pt;margin-top:10.3pt;width:22.95pt;height:18pt;z-index:251661312">
            <v:textbox style="mso-next-textbox:#_x0000_s1027">
              <w:txbxContent>
                <w:p w:rsidR="00D86526" w:rsidRDefault="00D86526" w:rsidP="00D8652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Xx</w:t>
                  </w:r>
                </w:p>
              </w:txbxContent>
            </v:textbox>
          </v:shape>
        </w:pict>
      </w:r>
    </w:p>
    <w:p w:rsidR="00D86526" w:rsidRDefault="00D86526" w:rsidP="00D86526">
      <w:pPr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 xml:space="preserve">      = </w:t>
      </w:r>
      <w:r>
        <w:rPr>
          <w:rFonts w:ascii="Verdana" w:hAnsi="Verdana"/>
          <w:b/>
          <w:color w:val="333333"/>
          <w:sz w:val="20"/>
          <w:szCs w:val="20"/>
          <w:lang w:val="ro-RO"/>
        </w:rPr>
        <w:t>nu</w:t>
      </w:r>
      <w:r>
        <w:rPr>
          <w:rFonts w:ascii="Verdana" w:hAnsi="Verdana"/>
          <w:color w:val="333333"/>
          <w:sz w:val="20"/>
          <w:szCs w:val="20"/>
          <w:lang w:val="ro-RO"/>
        </w:rPr>
        <w:t xml:space="preserve"> există modificări faţă de raportul anterior</w:t>
      </w:r>
      <w:r>
        <w:rPr>
          <w:rFonts w:ascii="Verdana" w:hAnsi="Verdana"/>
          <w:color w:val="333333"/>
          <w:sz w:val="20"/>
          <w:szCs w:val="20"/>
          <w:lang w:val="ro-RO"/>
        </w:rPr>
        <w:tab/>
        <w:t xml:space="preserve">         = există modificări, conform precizărilor de mai jos </w:t>
      </w:r>
    </w:p>
    <w:p w:rsidR="00D86526" w:rsidRDefault="00D86526" w:rsidP="00D86526">
      <w:pPr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>2.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ab/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Vă rugăm să precizaţi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 </w:t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numărul de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 </w:t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observări ale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 </w:t>
      </w:r>
      <w:r>
        <w:rPr>
          <w:rFonts w:ascii="Verdana" w:hAnsi="Verdana"/>
          <w:b/>
          <w:color w:val="333333"/>
          <w:sz w:val="20"/>
          <w:szCs w:val="20"/>
          <w:lang w:val="ro-RO"/>
        </w:rPr>
        <w:t>lecţiilor</w:t>
      </w:r>
      <w:r>
        <w:rPr>
          <w:rFonts w:ascii="Verdana" w:hAnsi="Verdana"/>
          <w:color w:val="333333"/>
          <w:sz w:val="20"/>
          <w:szCs w:val="20"/>
          <w:lang w:val="ro-RO"/>
        </w:rPr>
        <w:t xml:space="preserve"> desfăşurate: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6"/>
        <w:gridCol w:w="1596"/>
        <w:gridCol w:w="1597"/>
        <w:gridCol w:w="1597"/>
        <w:gridCol w:w="1593"/>
        <w:gridCol w:w="1593"/>
      </w:tblGrid>
      <w:tr w:rsidR="00D86526" w:rsidTr="00B556C2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 xml:space="preserve">De la ultimul raport: 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</w:t>
            </w:r>
            <w:r w:rsidR="008A3591"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 xml:space="preserve">în total de la </w:t>
            </w:r>
          </w:p>
          <w:p w:rsidR="00D86526" w:rsidRDefault="008A3591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15</w:t>
            </w:r>
            <w:r w:rsidR="00D86526"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.12.201</w:t>
            </w: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3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</w:t>
            </w:r>
            <w:r w:rsidR="008A3591"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Număr total de observatori: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6</w:t>
            </w:r>
          </w:p>
        </w:tc>
      </w:tr>
    </w:tbl>
    <w:p w:rsidR="00D86526" w:rsidRDefault="00D86526" w:rsidP="00D86526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D86526" w:rsidRDefault="00D86526" w:rsidP="00D86526">
      <w:pPr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>3.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ab/>
      </w:r>
      <w:r>
        <w:rPr>
          <w:rFonts w:ascii="Verdana" w:hAnsi="Verdana"/>
          <w:bCs/>
          <w:color w:val="333333"/>
          <w:sz w:val="20"/>
          <w:szCs w:val="20"/>
          <w:lang w:val="ro-RO"/>
        </w:rPr>
        <w:t xml:space="preserve">Vă rugăm să precizaţi numărul de 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profesori/maiştri instructori </w:t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observaţi de la prima perioadă</w:t>
      </w:r>
      <w:r>
        <w:rPr>
          <w:rFonts w:ascii="Verdana" w:hAnsi="Verdana"/>
          <w:color w:val="333333"/>
          <w:sz w:val="20"/>
          <w:szCs w:val="20"/>
          <w:lang w:val="ro-RO"/>
        </w:rPr>
        <w:t>: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4"/>
        <w:gridCol w:w="2394"/>
        <w:gridCol w:w="2395"/>
        <w:gridCol w:w="2395"/>
      </w:tblGrid>
      <w:tr w:rsidR="00D86526" w:rsidTr="00B556C2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 xml:space="preserve">Numărul total de profesori/maiştri instructori din instituţie: 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73</w:t>
            </w:r>
            <w:r w:rsidR="002E5C15"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/2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86526" w:rsidRDefault="00D86526" w:rsidP="00B556C2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Numărul total de profesori/maiştri instructori observaţi: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86526" w:rsidRDefault="002E5C15" w:rsidP="00B556C2">
            <w:pPr>
              <w:jc w:val="center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9/2</w:t>
            </w:r>
          </w:p>
        </w:tc>
      </w:tr>
    </w:tbl>
    <w:p w:rsidR="00D86526" w:rsidRDefault="00D86526" w:rsidP="00D86526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D86526" w:rsidRDefault="00D86526" w:rsidP="00D86526">
      <w:pPr>
        <w:ind w:left="720" w:hanging="720"/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lastRenderedPageBreak/>
        <w:t>4.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ab/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Vă rugăm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 </w:t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să prezentaţi pe scurt modificările pe care le-aţi adus planului dvs. de îmbunătăţire</w:t>
      </w:r>
      <w:r>
        <w:rPr>
          <w:rFonts w:ascii="Verdana" w:hAnsi="Verdana"/>
          <w:color w:val="333333"/>
          <w:sz w:val="20"/>
          <w:szCs w:val="20"/>
          <w:lang w:val="ro-RO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D86526" w:rsidRPr="00114993" w:rsidTr="00B556C2"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526" w:rsidRPr="00114993" w:rsidRDefault="00D86526" w:rsidP="00B556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b/>
                <w:noProof/>
                <w:color w:val="333333"/>
                <w:sz w:val="24"/>
                <w:szCs w:val="24"/>
                <w:lang w:val="ro-RO"/>
              </w:rPr>
              <w:t>Realizări:</w:t>
            </w:r>
          </w:p>
          <w:p w:rsidR="001B6E3B" w:rsidRPr="00114993" w:rsidRDefault="001B6E3B" w:rsidP="001B6E3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revizuirea procedurilor şi întocmirea de noi proceduri;</w:t>
            </w:r>
          </w:p>
          <w:p w:rsidR="001B6E3B" w:rsidRPr="0000523F" w:rsidRDefault="001B6E3B" w:rsidP="001B6E3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aplicarea şi interpretarea chestionarelor, tuturor factorilor interesaţi: personalul şcolii, elevi, părinţi, agenţi economici, reprezentanţi ai comunităţii locale;</w:t>
            </w:r>
          </w:p>
          <w:p w:rsidR="001B6E3B" w:rsidRPr="00114993" w:rsidRDefault="001B6E3B" w:rsidP="001B6E3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completării documentelor şcolare;</w:t>
            </w:r>
          </w:p>
          <w:p w:rsidR="001B6E3B" w:rsidRPr="00114993" w:rsidRDefault="001B6E3B" w:rsidP="001B6E3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acordării burselor şi ajutoarelor sociale pentru elevi;</w:t>
            </w:r>
          </w:p>
          <w:p w:rsidR="001B6E3B" w:rsidRPr="00114993" w:rsidRDefault="001B6E3B" w:rsidP="001B6E3B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obervării procesului de predare-învăţare;</w:t>
            </w:r>
          </w:p>
          <w:p w:rsidR="001B6E3B" w:rsidRPr="00114993" w:rsidRDefault="001B6E3B" w:rsidP="001B6E3B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</w:rPr>
              <w:t xml:space="preserve">-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Întâlnirile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lunare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discutarea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activităţilor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desfăşurate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asigurarea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calităţii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educaţie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, permit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analiza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punctelor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slabe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punctelor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tari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1B6E3B" w:rsidRDefault="001B6E3B" w:rsidP="001B6E3B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</w:rPr>
              <w:t>-</w:t>
            </w: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referate susţinute în cadrul catedrelor/comisiilor metodice</w:t>
            </w:r>
          </w:p>
          <w:p w:rsidR="001B6E3B" w:rsidRPr="0000523F" w:rsidRDefault="001B6E3B" w:rsidP="001B6E3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</w:rPr>
              <w:t xml:space="preserve">      </w:t>
            </w:r>
            <w:r w:rsidRPr="0000523F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</w:rPr>
              <w:t>-</w:t>
            </w:r>
            <w:r w:rsidRPr="0000523F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 analiza activităţilor desfăşurate în semestrul I, la nivelul catedrelor/comisiilor/ Consiliului profesoral/Consiliului de administraţie şi întocmirea rapoartelor de activitate de către catedre/comisii şi a Raportului privind starea şi calitatea învăţământului la nivelul Coleg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iului Tehnic Agricol ,, Alexandru Borza” Geoagiu</w:t>
            </w:r>
            <w:r w:rsidRPr="0000523F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 pentru semestrul I al anulul şcolar 2013-2014; </w:t>
            </w:r>
          </w:p>
          <w:p w:rsidR="001B6E3B" w:rsidRPr="0000523F" w:rsidRDefault="001B6E3B" w:rsidP="001B6E3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  <w:r w:rsidRPr="000052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elaborarea şi aprobarea ofertei educaţionale pentru </w:t>
            </w:r>
            <w:r w:rsidRPr="0000523F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anul şcolar 2014-2015;</w:t>
            </w:r>
          </w:p>
          <w:p w:rsidR="001B6E3B" w:rsidRPr="0000523F" w:rsidRDefault="001B6E3B" w:rsidP="001B6E3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052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realizarea asistenţelor la ore conform graficului de observare;</w:t>
            </w:r>
          </w:p>
          <w:p w:rsidR="001B6E3B" w:rsidRPr="0000523F" w:rsidRDefault="001B6E3B" w:rsidP="001B6E3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052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recensământul preşcolarilor din circumscripţie;</w:t>
            </w:r>
          </w:p>
          <w:p w:rsidR="001B6E3B" w:rsidRDefault="001B6E3B" w:rsidP="001B6E3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0523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demararea prcedurii de înscriere în învăţământul primar (clasa pregătitoare);</w:t>
            </w:r>
          </w:p>
          <w:p w:rsidR="001B6E3B" w:rsidRPr="0080696A" w:rsidRDefault="001B6E3B" w:rsidP="001B6E3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demararea procesului de promovare a ofertei educaționale pentru anul școlar 2014-2015 și a imaginii </w:t>
            </w:r>
            <w:r w:rsidRPr="0000523F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Coleg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iului Tehnic Agricol ,, Alexandru Borza” Geoagiu</w:t>
            </w:r>
          </w:p>
          <w:p w:rsidR="001B6E3B" w:rsidRDefault="001B6E3B" w:rsidP="001B6E3B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pregătirea elevilor pentru olimpiadele şi concursurile şcolare, etapa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locală și</w:t>
            </w: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județeană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-</w:t>
            </w:r>
            <w:r w:rsidRPr="005D6D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rezultate remarcabile obţinute de elevii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Colegiului Tehnic Agricol „Alexandru Borza” Geoagiu</w:t>
            </w:r>
            <w:r w:rsidRPr="005D6D7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olimpiadele şi concursurile şcolare: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Olimpiada de fizică faza pe județ-  mențiune clasa a VI-a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Olimpiada de matematică faza pe județ - mențiune clasa a IX-a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Olimpiada discipline tehnice – premiul I clasa a XI-a –agricultură, creșterea animalelor</w:t>
            </w:r>
          </w:p>
          <w:p w:rsidR="001B6E3B" w:rsidRDefault="001B6E3B" w:rsidP="001B6E3B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      -premiul II clasa a XI-a –agricultură, creșterea animalelor</w:t>
            </w:r>
          </w:p>
          <w:p w:rsidR="001B6E3B" w:rsidRDefault="001B6E3B" w:rsidP="001B6E3B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      -premiul I clasa a XII-a –agricultură, creșterea animalelor</w:t>
            </w:r>
          </w:p>
          <w:p w:rsidR="001B6E3B" w:rsidRDefault="001B6E3B" w:rsidP="001B6E3B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      premiul II clasa a XII-a –agricultură, creșterea animalelor</w:t>
            </w:r>
          </w:p>
          <w:p w:rsidR="001B6E3B" w:rsidRPr="009E2B3D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Olimpiada discipline tehnice – mențiune clasa a XI-a – servicii, tehnician în activități economice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        -– mențiune clasa a XII-a – servicii, tehnician în activități economice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Târgul firmelor de exercițiu Petroșani :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8 premii I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 premii II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 premii III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 mențiuni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Simpozionul internațional ,,Tinerii și provocările lumii contemporane”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Petroșani</w:t>
            </w:r>
            <w:proofErr w:type="spellEnd"/>
          </w:p>
          <w:p w:rsidR="001B6E3B" w:rsidRDefault="001B6E3B" w:rsidP="001B6E3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premii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XI-a</w:t>
            </w:r>
          </w:p>
          <w:p w:rsidR="001B6E3B" w:rsidRDefault="001B6E3B" w:rsidP="001B6E3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premii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XI-a</w:t>
            </w:r>
          </w:p>
          <w:p w:rsidR="001B6E3B" w:rsidRDefault="001B6E3B" w:rsidP="001B6E3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Mențiune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X-a</w:t>
            </w:r>
          </w:p>
          <w:p w:rsidR="001B6E3B" w:rsidRDefault="001B6E3B" w:rsidP="001B6E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,,Din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suflet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mama”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Piteș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>ti jud Argeș</w:t>
            </w:r>
          </w:p>
          <w:p w:rsidR="001B6E3B" w:rsidRDefault="001B6E3B" w:rsidP="001B6E3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 premii I clasa a XI-a</w:t>
            </w:r>
          </w:p>
          <w:p w:rsidR="001B6E3B" w:rsidRDefault="001B6E3B" w:rsidP="001B6E3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 premii I clasa aX-a </w:t>
            </w:r>
          </w:p>
          <w:p w:rsidR="001B6E3B" w:rsidRPr="00527301" w:rsidRDefault="001B6E3B" w:rsidP="001B6E3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 premii II clasa a X-a</w:t>
            </w:r>
            <w:r w:rsidRPr="0052730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     </w:t>
            </w:r>
          </w:p>
          <w:p w:rsidR="001B6E3B" w:rsidRPr="00527301" w:rsidRDefault="001B6E3B" w:rsidP="001B6E3B">
            <w:pPr>
              <w:numPr>
                <w:ilvl w:val="0"/>
                <w:numId w:val="2"/>
              </w:numPr>
              <w:tabs>
                <w:tab w:val="num" w:pos="342"/>
              </w:tabs>
              <w:spacing w:after="0" w:line="240" w:lineRule="auto"/>
              <w:ind w:left="342" w:firstLine="1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preocuparea cadrelor didactice pentru perfecţionare – inspecții curente</w:t>
            </w:r>
          </w:p>
          <w:p w:rsidR="001B6E3B" w:rsidRPr="005E6EC9" w:rsidRDefault="001B6E3B" w:rsidP="001B6E3B">
            <w:pPr>
              <w:numPr>
                <w:ilvl w:val="0"/>
                <w:numId w:val="2"/>
              </w:numPr>
              <w:tabs>
                <w:tab w:val="num" w:pos="342"/>
              </w:tabs>
              <w:spacing w:after="0" w:line="240" w:lineRule="auto"/>
              <w:ind w:left="342" w:firstLine="1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participarea a 5</w:t>
            </w: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 cadre didactice la cursul de formare </w:t>
            </w:r>
            <w:r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,,</w:t>
            </w: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Managementul proiectelor educaționale internaționale</w:t>
            </w:r>
            <w:r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</w:rPr>
              <w:t>”</w:t>
            </w:r>
          </w:p>
          <w:p w:rsidR="001B6E3B" w:rsidRPr="005E6EC9" w:rsidRDefault="001B6E3B" w:rsidP="001B6E3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EC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simularea examenului de bacalaureat la clasele a XI-a şi a XII-a şi a evaluării naţionale-clasa a VIII-a;</w:t>
            </w:r>
          </w:p>
          <w:p w:rsidR="001B6E3B" w:rsidRPr="005E6EC9" w:rsidRDefault="001B6E3B" w:rsidP="001B6E3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EC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analiza rezultatelor obţinute la simularea evaluării naţionale şi realizarea planurilor remediale;</w:t>
            </w:r>
          </w:p>
          <w:p w:rsidR="001B6E3B" w:rsidRPr="005E6EC9" w:rsidRDefault="001B6E3B" w:rsidP="001B6E3B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EC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pregătirea suplimentară a elevilor în vederea susţinerii examenului de bacalaureat </w:t>
            </w:r>
          </w:p>
          <w:p w:rsidR="001B6E3B" w:rsidRPr="005E6EC9" w:rsidRDefault="001B6E3B" w:rsidP="001B6E3B">
            <w:pPr>
              <w:ind w:left="3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6EC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şi a evaluării naţionale, conform programului de pregătire stabilit; </w:t>
            </w:r>
          </w:p>
          <w:p w:rsidR="001B6E3B" w:rsidRPr="005E6EC9" w:rsidRDefault="001B6E3B" w:rsidP="001B6E3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E6EC9">
              <w:rPr>
                <w:rFonts w:ascii="Times New Roman" w:hAnsi="Times New Roman"/>
                <w:sz w:val="24"/>
                <w:szCs w:val="24"/>
                <w:lang w:val="ro-RO"/>
              </w:rPr>
              <w:t>stabilirea opţiunilor elevilor/părinţilor pentru activităţile organizate în săptămâna „Să ştii mai multe, să fii mai bun!”</w:t>
            </w:r>
          </w:p>
          <w:p w:rsidR="001B6E3B" w:rsidRDefault="001B6E3B" w:rsidP="001B6E3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E6EC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activităţi extraşcolare şi extracurriculare</w:t>
            </w:r>
            <w:r w:rsidRPr="005E6EC9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 </w:t>
            </w:r>
            <w:r w:rsidRPr="005E6EC9">
              <w:rPr>
                <w:rFonts w:ascii="Times New Roman" w:hAnsi="Times New Roman"/>
                <w:sz w:val="24"/>
                <w:szCs w:val="24"/>
                <w:lang w:val="ro-RO"/>
              </w:rPr>
              <w:t>desfăşurate</w:t>
            </w:r>
            <w:r w:rsidR="008F31D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:</w:t>
            </w:r>
          </w:p>
          <w:p w:rsidR="008F31D5" w:rsidRDefault="008F31D5" w:rsidP="001B6E3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Vine, vine Moș Crăciun</w:t>
            </w:r>
          </w:p>
          <w:p w:rsidR="008F31D5" w:rsidRDefault="008F31D5" w:rsidP="001B6E3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Mihai Eminescu – Luceafărul poeziei românești</w:t>
            </w:r>
          </w:p>
          <w:p w:rsidR="008F31D5" w:rsidRDefault="008F31D5" w:rsidP="001B6E3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 ianuarie- Ziua Unirii</w:t>
            </w:r>
          </w:p>
          <w:p w:rsidR="008F31D5" w:rsidRDefault="008F31D5" w:rsidP="001B6E3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 Martie – Ziua Mamei</w:t>
            </w:r>
          </w:p>
          <w:p w:rsidR="00095EDF" w:rsidRDefault="00095EDF" w:rsidP="001B6E3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15 Martie </w:t>
            </w:r>
            <w:r w:rsidR="004A643A">
              <w:rPr>
                <w:rFonts w:ascii="Times New Roman" w:hAnsi="Times New Roman"/>
                <w:sz w:val="24"/>
                <w:szCs w:val="24"/>
                <w:lang w:val="ro-RO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Ziu</w:t>
            </w:r>
            <w:r w:rsidR="004A643A">
              <w:rPr>
                <w:rFonts w:ascii="Times New Roman" w:hAnsi="Times New Roman"/>
                <w:sz w:val="24"/>
                <w:szCs w:val="24"/>
                <w:lang w:val="ro-RO"/>
              </w:rPr>
              <w:t>a Consumatorului</w:t>
            </w:r>
          </w:p>
          <w:p w:rsidR="00D86526" w:rsidRPr="00701FB4" w:rsidRDefault="00171282" w:rsidP="00701FB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proofErr w:type="spellStart"/>
            <w:r w:rsidRPr="00171282">
              <w:rPr>
                <w:rFonts w:ascii="Times New Roman" w:hAnsi="Times New Roman"/>
                <w:sz w:val="24"/>
                <w:szCs w:val="24"/>
              </w:rPr>
              <w:t>Proiectul</w:t>
            </w:r>
            <w:proofErr w:type="spellEnd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1282">
              <w:rPr>
                <w:rFonts w:ascii="Times New Roman" w:hAnsi="Times New Roman"/>
                <w:sz w:val="24"/>
                <w:szCs w:val="24"/>
              </w:rPr>
              <w:t>POSDRU</w:t>
            </w:r>
            <w:r w:rsidRPr="00171282">
              <w:rPr>
                <w:rFonts w:ascii="Times New Roman" w:hAnsi="Times New Roman"/>
                <w:b/>
                <w:sz w:val="24"/>
                <w:szCs w:val="24"/>
              </w:rPr>
              <w:t xml:space="preserve"> „</w:t>
            </w:r>
            <w:proofErr w:type="spellStart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>Parteneriat</w:t>
            </w:r>
            <w:proofErr w:type="spellEnd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>activ</w:t>
            </w:r>
            <w:proofErr w:type="spellEnd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>pe</w:t>
            </w:r>
            <w:proofErr w:type="spellEnd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>piata</w:t>
            </w:r>
            <w:proofErr w:type="spellEnd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>muncii</w:t>
            </w:r>
            <w:proofErr w:type="spellEnd"/>
            <w:r w:rsidRPr="00171282">
              <w:rPr>
                <w:rFonts w:ascii="Times New Roman" w:hAnsi="Times New Roman"/>
                <w:b/>
                <w:sz w:val="24"/>
                <w:szCs w:val="24"/>
              </w:rPr>
              <w:t xml:space="preserve">” - </w:t>
            </w:r>
            <w:r w:rsidRPr="001712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1282">
              <w:rPr>
                <w:rFonts w:ascii="Times New Roman" w:hAnsi="Times New Roman"/>
                <w:bCs/>
                <w:sz w:val="24"/>
                <w:szCs w:val="24"/>
              </w:rPr>
              <w:t>Axa</w:t>
            </w:r>
            <w:proofErr w:type="spellEnd"/>
            <w:r w:rsidRPr="001712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1282">
              <w:rPr>
                <w:rFonts w:ascii="Times New Roman" w:hAnsi="Times New Roman"/>
                <w:bCs/>
                <w:sz w:val="24"/>
                <w:szCs w:val="24"/>
              </w:rPr>
              <w:t>prioritară</w:t>
            </w:r>
            <w:proofErr w:type="spellEnd"/>
            <w:r w:rsidRPr="0017128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128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2- Corelarea învățării pe tot parcursul vieții cu piața muncii, Domeniul major cu intervenție 2.1 Tranziția de la școală la viața activă</w:t>
            </w:r>
          </w:p>
          <w:p w:rsidR="00D86526" w:rsidRPr="00114993" w:rsidRDefault="00D86526" w:rsidP="00B556C2">
            <w:pPr>
              <w:spacing w:after="0" w:line="240" w:lineRule="auto"/>
              <w:ind w:left="70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RO"/>
              </w:rPr>
            </w:pPr>
          </w:p>
        </w:tc>
      </w:tr>
    </w:tbl>
    <w:p w:rsidR="00D86526" w:rsidRDefault="00D86526" w:rsidP="00D86526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D86526" w:rsidRDefault="00D86526" w:rsidP="00D86526">
      <w:pPr>
        <w:ind w:left="720" w:hanging="720"/>
        <w:jc w:val="both"/>
        <w:rPr>
          <w:rFonts w:ascii="Verdana" w:hAnsi="Verdana"/>
          <w:sz w:val="20"/>
          <w:szCs w:val="20"/>
          <w:lang w:val="ro-RO"/>
        </w:rPr>
      </w:pPr>
      <w:r>
        <w:rPr>
          <w:rFonts w:ascii="Verdana" w:hAnsi="Verdana"/>
          <w:b/>
          <w:bCs/>
          <w:sz w:val="20"/>
          <w:szCs w:val="20"/>
          <w:lang w:val="ro-RO"/>
        </w:rPr>
        <w:t>5.</w:t>
      </w:r>
      <w:r>
        <w:rPr>
          <w:rFonts w:ascii="Verdana" w:hAnsi="Verdana"/>
          <w:b/>
          <w:bCs/>
          <w:sz w:val="20"/>
          <w:szCs w:val="20"/>
          <w:lang w:val="ro-RO"/>
        </w:rPr>
        <w:tab/>
      </w:r>
      <w:r>
        <w:rPr>
          <w:rFonts w:ascii="Verdana" w:hAnsi="Verdana"/>
          <w:bCs/>
          <w:sz w:val="20"/>
          <w:szCs w:val="20"/>
          <w:lang w:val="ro-RO"/>
        </w:rPr>
        <w:t>Vă rugăm să precizaţi dificultăţile pe care le-aţi întâmpinat în colectarea dovezilor şi de eficientizare a îmbunătăţirilor, precum şi eventualele soluţii pe care le-aţi identificat</w:t>
      </w:r>
      <w:r>
        <w:rPr>
          <w:rFonts w:ascii="Verdana" w:hAnsi="Verdana"/>
          <w:sz w:val="20"/>
          <w:szCs w:val="20"/>
          <w:lang w:val="ro-RO"/>
        </w:rPr>
        <w:t>:</w:t>
      </w:r>
    </w:p>
    <w:p w:rsidR="00D86526" w:rsidRDefault="00D86526" w:rsidP="00D86526">
      <w:pPr>
        <w:rPr>
          <w:rFonts w:ascii="Verdana" w:hAnsi="Verdana"/>
          <w:sz w:val="20"/>
          <w:szCs w:val="20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286"/>
      </w:tblGrid>
      <w:tr w:rsidR="00D86526" w:rsidTr="00B556C2">
        <w:trPr>
          <w:trHeight w:val="1160"/>
        </w:trPr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6526" w:rsidRDefault="00D86526" w:rsidP="00D86526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sz w:val="20"/>
                <w:szCs w:val="20"/>
                <w:lang w:val="ro-RO"/>
              </w:rPr>
              <w:t xml:space="preserve">număr mare de consumabile (hârtie, toner, ş.a.) necesare pentru desfăşurarea </w:t>
            </w:r>
          </w:p>
          <w:p w:rsidR="00D86526" w:rsidRDefault="00D86526" w:rsidP="00B556C2">
            <w:pPr>
              <w:spacing w:after="0" w:line="240" w:lineRule="auto"/>
              <w:ind w:left="342"/>
              <w:jc w:val="both"/>
              <w:rPr>
                <w:rFonts w:ascii="Verdana" w:hAnsi="Verdana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sz w:val="20"/>
                <w:szCs w:val="20"/>
                <w:lang w:val="ro-RO"/>
              </w:rPr>
              <w:t xml:space="preserve">     activităţii comisiei şi a cadrelor didactice;</w:t>
            </w:r>
          </w:p>
          <w:p w:rsidR="00D86526" w:rsidRDefault="00D86526" w:rsidP="00D86526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sz w:val="20"/>
                <w:szCs w:val="20"/>
                <w:lang w:val="ro-RO"/>
              </w:rPr>
              <w:t>timp insuficient pentru colectarea dovezilor şi pentru monitorizarea tuturor procedurilor</w:t>
            </w:r>
          </w:p>
          <w:p w:rsidR="00D86526" w:rsidRDefault="00D86526" w:rsidP="00D86526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Verdana" w:hAnsi="Verdana"/>
                <w:noProof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noProof/>
                <w:color w:val="333333"/>
                <w:sz w:val="20"/>
                <w:szCs w:val="20"/>
                <w:lang w:val="ro-RO"/>
              </w:rPr>
              <w:t>cantitate mare de informaţie care trebuie prelucrată;</w:t>
            </w:r>
          </w:p>
          <w:p w:rsidR="00D86526" w:rsidRDefault="00D86526" w:rsidP="00B556C2">
            <w:pPr>
              <w:spacing w:after="0" w:line="240" w:lineRule="auto"/>
              <w:ind w:left="702"/>
              <w:jc w:val="both"/>
              <w:rPr>
                <w:rFonts w:ascii="Verdana" w:eastAsia="Times New Roman" w:hAnsi="Verdana"/>
                <w:sz w:val="20"/>
                <w:szCs w:val="20"/>
                <w:lang w:val="ro-RO"/>
              </w:rPr>
            </w:pPr>
          </w:p>
        </w:tc>
      </w:tr>
    </w:tbl>
    <w:p w:rsidR="00D86526" w:rsidRDefault="00D86526" w:rsidP="00D86526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D86526" w:rsidRDefault="00D86526" w:rsidP="00D86526">
      <w:pPr>
        <w:rPr>
          <w:rFonts w:ascii="Verdana" w:hAnsi="Verdana"/>
          <w:color w:val="333333"/>
          <w:sz w:val="20"/>
          <w:szCs w:val="20"/>
          <w:lang w:val="ro-RO"/>
        </w:rPr>
      </w:pPr>
    </w:p>
    <w:p w:rsidR="00D86526" w:rsidRDefault="00D86526" w:rsidP="00D86526">
      <w:pPr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>Director,</w:t>
      </w:r>
    </w:p>
    <w:p w:rsidR="00D86526" w:rsidRDefault="000113A2" w:rsidP="00D86526">
      <w:pPr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>Prof. Șiler Marius</w:t>
      </w:r>
      <w:r w:rsidR="00D86526">
        <w:rPr>
          <w:rFonts w:ascii="Verdana" w:hAnsi="Verdana"/>
          <w:color w:val="333333"/>
          <w:sz w:val="20"/>
          <w:szCs w:val="20"/>
          <w:lang w:val="ro-RO"/>
        </w:rPr>
        <w:t xml:space="preserve">                                                    Responsabil CEAC,</w:t>
      </w:r>
    </w:p>
    <w:p w:rsidR="00D86526" w:rsidRDefault="00D86526" w:rsidP="00D86526">
      <w:pPr>
        <w:rPr>
          <w:rFonts w:ascii="Calibri" w:hAnsi="Calibri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 xml:space="preserve">                                                                           Prof. Armegioiu Graţiela</w:t>
      </w:r>
    </w:p>
    <w:p w:rsidR="00D86526" w:rsidRDefault="00D86526" w:rsidP="00D86526"/>
    <w:p w:rsidR="00D86526" w:rsidRDefault="00D86526" w:rsidP="00D86526"/>
    <w:p w:rsidR="00D86526" w:rsidRDefault="00D86526" w:rsidP="00D86526"/>
    <w:p w:rsidR="00F206C1" w:rsidRDefault="00F206C1"/>
    <w:sectPr w:rsidR="00F206C1" w:rsidSect="00E44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F5F18"/>
    <w:multiLevelType w:val="hybridMultilevel"/>
    <w:tmpl w:val="A6382EDE"/>
    <w:lvl w:ilvl="0" w:tplc="3F4464E2">
      <w:start w:val="1"/>
      <w:numFmt w:val="decimal"/>
      <w:lvlText w:val="%1."/>
      <w:lvlJc w:val="left"/>
      <w:pPr>
        <w:ind w:left="1080" w:hanging="72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8F6807"/>
    <w:multiLevelType w:val="hybridMultilevel"/>
    <w:tmpl w:val="3D6A69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A02E2B"/>
    <w:multiLevelType w:val="hybridMultilevel"/>
    <w:tmpl w:val="D2FCA972"/>
    <w:lvl w:ilvl="0" w:tplc="07B4C61A">
      <w:start w:val="1"/>
      <w:numFmt w:val="bullet"/>
      <w:lvlText w:val="-"/>
      <w:lvlJc w:val="left"/>
      <w:pPr>
        <w:tabs>
          <w:tab w:val="num" w:pos="702"/>
        </w:tabs>
        <w:ind w:left="702" w:hanging="360"/>
      </w:pPr>
      <w:rPr>
        <w:rFonts w:ascii="Courier New" w:hAnsi="Courier New" w:cs="Times New Roman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5318A9"/>
    <w:multiLevelType w:val="hybridMultilevel"/>
    <w:tmpl w:val="4D3C87A8"/>
    <w:lvl w:ilvl="0" w:tplc="29388CE2">
      <w:start w:val="8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86526"/>
    <w:rsid w:val="000113A2"/>
    <w:rsid w:val="00095EDF"/>
    <w:rsid w:val="00150306"/>
    <w:rsid w:val="00171282"/>
    <w:rsid w:val="001B6E3B"/>
    <w:rsid w:val="002E5C15"/>
    <w:rsid w:val="004A643A"/>
    <w:rsid w:val="00662EF4"/>
    <w:rsid w:val="00701FB4"/>
    <w:rsid w:val="0074713B"/>
    <w:rsid w:val="008A3591"/>
    <w:rsid w:val="008F31D5"/>
    <w:rsid w:val="00A54A4C"/>
    <w:rsid w:val="00C27DFC"/>
    <w:rsid w:val="00D555E7"/>
    <w:rsid w:val="00D86526"/>
    <w:rsid w:val="00F2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E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526"/>
    <w:pPr>
      <w:ind w:left="720"/>
      <w:contextualSpacing/>
    </w:pPr>
    <w:rPr>
      <w:rFonts w:ascii="Calibri" w:eastAsia="Times New Roman" w:hAnsi="Calibri" w:cs="Times New Roman"/>
    </w:rPr>
  </w:style>
  <w:style w:type="paragraph" w:styleId="NoSpacing">
    <w:name w:val="No Spacing"/>
    <w:uiPriority w:val="1"/>
    <w:qFormat/>
    <w:rsid w:val="00D8652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Mihai</cp:lastModifiedBy>
  <cp:revision>11</cp:revision>
  <dcterms:created xsi:type="dcterms:W3CDTF">2014-03-17T16:52:00Z</dcterms:created>
  <dcterms:modified xsi:type="dcterms:W3CDTF">2014-03-18T19:19:00Z</dcterms:modified>
</cp:coreProperties>
</file>