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FF6" w:rsidRDefault="00811FF6" w:rsidP="00811FF6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  <w:bookmarkStart w:id="0" w:name="_GoBack"/>
      <w:bookmarkEnd w:id="0"/>
    </w:p>
    <w:p w:rsidR="00811FF6" w:rsidRDefault="00811FF6" w:rsidP="00811FF6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811FF6" w:rsidRDefault="00811FF6" w:rsidP="00811FF6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IX-a</w:t>
      </w:r>
    </w:p>
    <w:p w:rsidR="00811FF6" w:rsidRDefault="00811FF6" w:rsidP="00811FF6">
      <w:pPr>
        <w:rPr>
          <w:b/>
          <w:sz w:val="18"/>
          <w:szCs w:val="18"/>
          <w:lang w:val="ro-RO"/>
        </w:rPr>
      </w:pPr>
    </w:p>
    <w:p w:rsidR="00811FF6" w:rsidRDefault="00811FF6" w:rsidP="00811FF6">
      <w:pPr>
        <w:rPr>
          <w:b/>
          <w:sz w:val="18"/>
          <w:szCs w:val="18"/>
          <w:lang w:val="ro-RO"/>
        </w:rPr>
      </w:pPr>
    </w:p>
    <w:p w:rsidR="00811FF6" w:rsidRDefault="00811FF6" w:rsidP="00811FF6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811FF6" w:rsidRDefault="00811FF6" w:rsidP="00811FF6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Mediul, peisajul şi societatea umană</w:t>
      </w:r>
    </w:p>
    <w:p w:rsidR="00811FF6" w:rsidRDefault="00811FF6" w:rsidP="00811FF6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>Buget de timp: 5</w:t>
      </w:r>
      <w:r>
        <w:rPr>
          <w:b/>
          <w:sz w:val="18"/>
          <w:szCs w:val="18"/>
          <w:lang w:val="it-IT"/>
        </w:rPr>
        <w:t xml:space="preserve"> ore</w:t>
      </w:r>
    </w:p>
    <w:p w:rsidR="00FC1B8A" w:rsidRPr="001A4A2C" w:rsidRDefault="00FC1B8A" w:rsidP="00FC1B8A">
      <w:pPr>
        <w:rPr>
          <w:sz w:val="18"/>
          <w:szCs w:val="18"/>
        </w:rPr>
      </w:pPr>
    </w:p>
    <w:p w:rsidR="00FC1B8A" w:rsidRPr="001A4A2C" w:rsidRDefault="00FC1B8A" w:rsidP="00FC1B8A">
      <w:pPr>
        <w:rPr>
          <w:sz w:val="18"/>
          <w:szCs w:val="18"/>
          <w:lang w:val="it-IT"/>
        </w:rPr>
      </w:pPr>
    </w:p>
    <w:p w:rsidR="00FC1B8A" w:rsidRPr="001A4A2C" w:rsidRDefault="00FC1B8A" w:rsidP="00FC1B8A">
      <w:pPr>
        <w:rPr>
          <w:sz w:val="18"/>
          <w:szCs w:val="18"/>
          <w:lang w:val="it-IT"/>
        </w:rPr>
      </w:pPr>
    </w:p>
    <w:tbl>
      <w:tblPr>
        <w:tblStyle w:val="GrilTabel"/>
        <w:tblW w:w="0" w:type="auto"/>
        <w:tblLayout w:type="fixed"/>
        <w:tblLook w:val="01E0" w:firstRow="1" w:lastRow="1" w:firstColumn="1" w:lastColumn="1" w:noHBand="0" w:noVBand="0"/>
      </w:tblPr>
      <w:tblGrid>
        <w:gridCol w:w="2943"/>
        <w:gridCol w:w="900"/>
        <w:gridCol w:w="4629"/>
        <w:gridCol w:w="708"/>
        <w:gridCol w:w="1850"/>
        <w:gridCol w:w="1978"/>
        <w:gridCol w:w="1188"/>
      </w:tblGrid>
      <w:tr w:rsidR="00FC1B8A" w:rsidRPr="00811FF6" w:rsidTr="00811FF6">
        <w:trPr>
          <w:trHeight w:val="422"/>
        </w:trPr>
        <w:tc>
          <w:tcPr>
            <w:tcW w:w="2943" w:type="dxa"/>
            <w:shd w:val="clear" w:color="auto" w:fill="E0E0E0"/>
            <w:vAlign w:val="center"/>
          </w:tcPr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811FF6">
              <w:rPr>
                <w:b/>
                <w:sz w:val="18"/>
                <w:szCs w:val="18"/>
                <w:lang w:val="it-IT"/>
              </w:rPr>
              <w:t>Contţinuturi</w:t>
            </w:r>
          </w:p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811FF6">
              <w:rPr>
                <w:b/>
                <w:sz w:val="18"/>
                <w:szCs w:val="18"/>
                <w:lang w:val="it-IT"/>
              </w:rPr>
              <w:t>(detalieri ale programei)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FC1B8A" w:rsidRPr="00811FF6" w:rsidRDefault="00FC1B8A" w:rsidP="00811FF6">
            <w:pPr>
              <w:spacing w:line="360" w:lineRule="auto"/>
              <w:jc w:val="center"/>
              <w:rPr>
                <w:b/>
                <w:sz w:val="18"/>
                <w:szCs w:val="18"/>
                <w:lang w:val="it-IT"/>
              </w:rPr>
            </w:pPr>
            <w:r w:rsidRPr="00811FF6">
              <w:rPr>
                <w:b/>
                <w:sz w:val="18"/>
                <w:szCs w:val="18"/>
                <w:lang w:val="it-IT"/>
              </w:rPr>
              <w:t>Comp.</w:t>
            </w:r>
          </w:p>
          <w:p w:rsidR="00FC1B8A" w:rsidRPr="00811FF6" w:rsidRDefault="00FC1B8A" w:rsidP="00811FF6">
            <w:pPr>
              <w:spacing w:line="360" w:lineRule="auto"/>
              <w:jc w:val="center"/>
              <w:rPr>
                <w:b/>
                <w:sz w:val="18"/>
                <w:szCs w:val="18"/>
                <w:lang w:val="it-IT"/>
              </w:rPr>
            </w:pPr>
            <w:r w:rsidRPr="00811FF6">
              <w:rPr>
                <w:b/>
                <w:sz w:val="18"/>
                <w:szCs w:val="18"/>
                <w:lang w:val="it-IT"/>
              </w:rPr>
              <w:t>Specif.</w:t>
            </w:r>
          </w:p>
        </w:tc>
        <w:tc>
          <w:tcPr>
            <w:tcW w:w="4629" w:type="dxa"/>
            <w:shd w:val="clear" w:color="auto" w:fill="E0E0E0"/>
            <w:vAlign w:val="center"/>
          </w:tcPr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811FF6">
              <w:rPr>
                <w:b/>
                <w:sz w:val="18"/>
                <w:szCs w:val="18"/>
                <w:lang w:val="it-IT"/>
              </w:rPr>
              <w:t>Activităţi de învăţare</w:t>
            </w:r>
          </w:p>
        </w:tc>
        <w:tc>
          <w:tcPr>
            <w:tcW w:w="708" w:type="dxa"/>
            <w:shd w:val="clear" w:color="auto" w:fill="E0E0E0"/>
            <w:vAlign w:val="center"/>
          </w:tcPr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811FF6">
              <w:rPr>
                <w:b/>
                <w:sz w:val="18"/>
                <w:szCs w:val="18"/>
                <w:lang w:val="it-IT"/>
              </w:rPr>
              <w:t>Nr.</w:t>
            </w:r>
          </w:p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811FF6">
              <w:rPr>
                <w:b/>
                <w:sz w:val="18"/>
                <w:szCs w:val="18"/>
                <w:lang w:val="it-IT"/>
              </w:rPr>
              <w:t>ore</w:t>
            </w:r>
          </w:p>
        </w:tc>
        <w:tc>
          <w:tcPr>
            <w:tcW w:w="3828" w:type="dxa"/>
            <w:gridSpan w:val="2"/>
            <w:shd w:val="clear" w:color="auto" w:fill="E0E0E0"/>
            <w:vAlign w:val="center"/>
          </w:tcPr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811FF6">
              <w:rPr>
                <w:b/>
                <w:sz w:val="18"/>
                <w:szCs w:val="18"/>
                <w:lang w:val="it-IT"/>
              </w:rPr>
              <w:t>Resurse</w:t>
            </w:r>
          </w:p>
        </w:tc>
        <w:tc>
          <w:tcPr>
            <w:tcW w:w="1188" w:type="dxa"/>
            <w:shd w:val="clear" w:color="auto" w:fill="E0E0E0"/>
            <w:vAlign w:val="center"/>
          </w:tcPr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</w:rPr>
            </w:pPr>
            <w:r w:rsidRPr="00811FF6">
              <w:rPr>
                <w:b/>
                <w:sz w:val="18"/>
                <w:szCs w:val="18"/>
                <w:lang w:val="it-IT"/>
              </w:rPr>
              <w:t>Evalua</w:t>
            </w:r>
            <w:r w:rsidRPr="00811FF6">
              <w:rPr>
                <w:b/>
                <w:sz w:val="18"/>
                <w:szCs w:val="18"/>
              </w:rPr>
              <w:t>re</w:t>
            </w:r>
          </w:p>
        </w:tc>
      </w:tr>
      <w:tr w:rsidR="00FC1B8A" w:rsidRPr="001A4A2C" w:rsidTr="00811FF6">
        <w:tc>
          <w:tcPr>
            <w:tcW w:w="2943" w:type="dxa"/>
          </w:tcPr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</w:p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</w:p>
          <w:p w:rsidR="00811FF6" w:rsidRDefault="00FC1B8A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Interacţiunile dintre elementele naturale ale mediului.</w:t>
            </w:r>
          </w:p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Tipuri de medii şi peisaje naturale</w:t>
            </w:r>
          </w:p>
        </w:tc>
        <w:tc>
          <w:tcPr>
            <w:tcW w:w="900" w:type="dxa"/>
            <w:vMerge w:val="restart"/>
            <w:vAlign w:val="center"/>
          </w:tcPr>
          <w:p w:rsidR="00FC1B8A" w:rsidRPr="001A4A2C" w:rsidRDefault="00FC1B8A" w:rsidP="00811FF6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1.1.</w:t>
            </w:r>
          </w:p>
          <w:p w:rsidR="00FC1B8A" w:rsidRPr="001A4A2C" w:rsidRDefault="00FC1B8A" w:rsidP="00811FF6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1.2.</w:t>
            </w:r>
          </w:p>
          <w:p w:rsidR="00FC1B8A" w:rsidRPr="001A4A2C" w:rsidRDefault="00FC1B8A" w:rsidP="00811FF6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3.2.</w:t>
            </w:r>
          </w:p>
          <w:p w:rsidR="00FC1B8A" w:rsidRPr="001A4A2C" w:rsidRDefault="00FC1B8A" w:rsidP="00811FF6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4.1.</w:t>
            </w:r>
          </w:p>
          <w:p w:rsidR="00FC1B8A" w:rsidRPr="001A4A2C" w:rsidRDefault="00FC1B8A" w:rsidP="00811FF6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4.5.</w:t>
            </w:r>
          </w:p>
          <w:p w:rsidR="00FC1B8A" w:rsidRPr="001A4A2C" w:rsidRDefault="00FC1B8A" w:rsidP="00811FF6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4.6.</w:t>
            </w:r>
          </w:p>
          <w:p w:rsidR="00FC1B8A" w:rsidRPr="001A4A2C" w:rsidRDefault="00FC1B8A" w:rsidP="00811FF6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5.4.</w:t>
            </w:r>
          </w:p>
          <w:p w:rsidR="00FC1B8A" w:rsidRPr="001A4A2C" w:rsidRDefault="00FC1B8A" w:rsidP="00811FF6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5.5.</w:t>
            </w:r>
          </w:p>
        </w:tc>
        <w:tc>
          <w:tcPr>
            <w:tcW w:w="4629" w:type="dxa"/>
          </w:tcPr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</w:p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811FF6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Identificarea relaţiilor dintre elementele naturale ale mediului</w:t>
            </w:r>
          </w:p>
          <w:p w:rsidR="00FC1B8A" w:rsidRPr="001A4A2C" w:rsidRDefault="00FC1B8A" w:rsidP="006D1177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ro-RO"/>
              </w:rPr>
              <w:t>-</w:t>
            </w:r>
            <w:r w:rsidR="00811FF6">
              <w:rPr>
                <w:sz w:val="18"/>
                <w:szCs w:val="18"/>
                <w:lang w:val="ro-RO"/>
              </w:rPr>
              <w:t xml:space="preserve"> </w:t>
            </w:r>
            <w:r w:rsidRPr="001A4A2C">
              <w:rPr>
                <w:sz w:val="18"/>
                <w:szCs w:val="18"/>
                <w:lang w:val="ro-RO"/>
              </w:rPr>
              <w:t>Caracterizarea mediilor şi a peisajelor naturale</w:t>
            </w:r>
          </w:p>
        </w:tc>
        <w:tc>
          <w:tcPr>
            <w:tcW w:w="708" w:type="dxa"/>
          </w:tcPr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  <w:lang w:val="ro-RO"/>
              </w:rPr>
            </w:pPr>
          </w:p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</w:rPr>
            </w:pPr>
            <w:r w:rsidRPr="00811FF6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50" w:type="dxa"/>
          </w:tcPr>
          <w:p w:rsidR="00811FF6" w:rsidRDefault="00811FF6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FC1B8A" w:rsidRPr="001A4A2C" w:rsidRDefault="00FC1B8A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811FF6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observaţia</w:t>
            </w:r>
          </w:p>
          <w:p w:rsidR="00FC1B8A" w:rsidRPr="001A4A2C" w:rsidRDefault="00FC1B8A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811FF6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FC1B8A" w:rsidRPr="001A4A2C" w:rsidRDefault="00FC1B8A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811FF6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FC1B8A" w:rsidRPr="001A4A2C" w:rsidRDefault="00FC1B8A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811FF6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FC1B8A" w:rsidRPr="001A4A2C" w:rsidRDefault="00FC1B8A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811FF6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FC1B8A" w:rsidRPr="001A4A2C" w:rsidRDefault="00FC1B8A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978" w:type="dxa"/>
          </w:tcPr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</w:p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-manualul</w:t>
            </w:r>
          </w:p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-imagini</w:t>
            </w:r>
          </w:p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-hărţi</w:t>
            </w:r>
          </w:p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-planşe</w:t>
            </w:r>
          </w:p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-atlasul geografic</w:t>
            </w:r>
          </w:p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-desenul schematic</w:t>
            </w:r>
          </w:p>
        </w:tc>
        <w:tc>
          <w:tcPr>
            <w:tcW w:w="1188" w:type="dxa"/>
          </w:tcPr>
          <w:p w:rsidR="00FC1B8A" w:rsidRPr="001A4A2C" w:rsidRDefault="00FC1B8A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 </w:t>
            </w:r>
          </w:p>
          <w:p w:rsidR="00FC1B8A" w:rsidRPr="001A4A2C" w:rsidRDefault="00FC1B8A" w:rsidP="006D1177">
            <w:pPr>
              <w:rPr>
                <w:sz w:val="18"/>
                <w:szCs w:val="18"/>
              </w:rPr>
            </w:pPr>
          </w:p>
          <w:p w:rsidR="00FC1B8A" w:rsidRPr="001A4A2C" w:rsidRDefault="00FC1B8A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FC1B8A" w:rsidRPr="001A4A2C" w:rsidRDefault="00FC1B8A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FC1B8A" w:rsidRPr="001A4A2C" w:rsidTr="00811FF6">
        <w:trPr>
          <w:trHeight w:val="1807"/>
        </w:trPr>
        <w:tc>
          <w:tcPr>
            <w:tcW w:w="2943" w:type="dxa"/>
          </w:tcPr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</w:p>
          <w:p w:rsidR="00811FF6" w:rsidRDefault="00FC1B8A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Interacţiunile dintre om şi mediul natural.</w:t>
            </w:r>
          </w:p>
          <w:p w:rsidR="00811FF6" w:rsidRDefault="00FC1B8A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Tipuri de medii şi peisaje antropice. Rolul mediului în dezvoltarea şi evoluţia societăţii. </w:t>
            </w:r>
          </w:p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Mediul orizontului local-aplicaţii practice</w:t>
            </w:r>
          </w:p>
        </w:tc>
        <w:tc>
          <w:tcPr>
            <w:tcW w:w="900" w:type="dxa"/>
            <w:vMerge/>
            <w:vAlign w:val="center"/>
          </w:tcPr>
          <w:p w:rsidR="00FC1B8A" w:rsidRPr="001A4A2C" w:rsidRDefault="00FC1B8A" w:rsidP="00811FF6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629" w:type="dxa"/>
          </w:tcPr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</w:p>
          <w:p w:rsidR="00FC1B8A" w:rsidRPr="001A4A2C" w:rsidRDefault="00FC1B8A" w:rsidP="006D1177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811FF6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ro-RO"/>
              </w:rPr>
              <w:t>Identificarea modificărilor pe care le realizează omul în cadrul învelişului vegetal</w:t>
            </w:r>
          </w:p>
          <w:p w:rsidR="00FC1B8A" w:rsidRPr="001A4A2C" w:rsidRDefault="00FC1B8A" w:rsidP="006D1177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ro-RO"/>
              </w:rPr>
              <w:t>-</w:t>
            </w:r>
            <w:r w:rsidR="00811FF6">
              <w:rPr>
                <w:sz w:val="18"/>
                <w:szCs w:val="18"/>
                <w:lang w:val="ro-RO"/>
              </w:rPr>
              <w:t xml:space="preserve"> </w:t>
            </w:r>
            <w:r w:rsidRPr="001A4A2C">
              <w:rPr>
                <w:sz w:val="18"/>
                <w:szCs w:val="18"/>
                <w:lang w:val="ro-RO"/>
              </w:rPr>
              <w:t>Caracterizarea mediilor şi a peisajelor antropice</w:t>
            </w:r>
          </w:p>
          <w:p w:rsidR="00FC1B8A" w:rsidRPr="001A4A2C" w:rsidRDefault="00FC1B8A" w:rsidP="006D1177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ro-RO"/>
              </w:rPr>
              <w:t>-</w:t>
            </w:r>
            <w:r w:rsidR="00811FF6">
              <w:rPr>
                <w:sz w:val="18"/>
                <w:szCs w:val="18"/>
                <w:lang w:val="ro-RO"/>
              </w:rPr>
              <w:t xml:space="preserve"> </w:t>
            </w:r>
            <w:r w:rsidRPr="001A4A2C">
              <w:rPr>
                <w:sz w:val="18"/>
                <w:szCs w:val="18"/>
                <w:lang w:val="ro-RO"/>
              </w:rPr>
              <w:t>Analiza impactului mediului asupra societăţii şi a societăţii asupra mediului</w:t>
            </w:r>
          </w:p>
          <w:p w:rsidR="00FC1B8A" w:rsidRPr="00811FF6" w:rsidRDefault="00FC1B8A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ro-RO"/>
              </w:rPr>
              <w:t>-</w:t>
            </w:r>
            <w:r w:rsidRPr="001A4A2C">
              <w:rPr>
                <w:sz w:val="18"/>
                <w:szCs w:val="18"/>
                <w:lang w:val="it-IT"/>
              </w:rPr>
              <w:t xml:space="preserve"> Aspecte metodologice referitoare la studiul mediului din orizontul local</w:t>
            </w:r>
          </w:p>
        </w:tc>
        <w:tc>
          <w:tcPr>
            <w:tcW w:w="708" w:type="dxa"/>
          </w:tcPr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811FF6">
              <w:rPr>
                <w:b/>
                <w:sz w:val="18"/>
                <w:szCs w:val="18"/>
                <w:lang w:val="it-IT"/>
              </w:rPr>
              <w:t>3</w:t>
            </w:r>
          </w:p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</w:rPr>
            </w:pPr>
          </w:p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</w:rPr>
            </w:pPr>
          </w:p>
          <w:p w:rsidR="00FC1B8A" w:rsidRPr="00811FF6" w:rsidRDefault="00FC1B8A" w:rsidP="00811FF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50" w:type="dxa"/>
          </w:tcPr>
          <w:p w:rsidR="00FC1B8A" w:rsidRPr="001A4A2C" w:rsidRDefault="00FC1B8A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FC1B8A" w:rsidRPr="001A4A2C" w:rsidRDefault="00FC1B8A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811FF6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FC1B8A" w:rsidRPr="001A4A2C" w:rsidRDefault="00FC1B8A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811FF6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FC1B8A" w:rsidRPr="001A4A2C" w:rsidRDefault="00FC1B8A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811FF6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FC1B8A" w:rsidRPr="001A4A2C" w:rsidRDefault="00FC1B8A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811FF6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FC1B8A" w:rsidRPr="001A4A2C" w:rsidRDefault="00FC1B8A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 w:rsidR="00811FF6"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lucrul pe grupe</w:t>
            </w:r>
          </w:p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978" w:type="dxa"/>
          </w:tcPr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</w:p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-hărţi</w:t>
            </w:r>
          </w:p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-imagini</w:t>
            </w:r>
          </w:p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-atlasul geografic</w:t>
            </w:r>
          </w:p>
          <w:p w:rsidR="00FC1B8A" w:rsidRPr="001A4A2C" w:rsidRDefault="00FC1B8A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-manualul</w:t>
            </w:r>
          </w:p>
          <w:p w:rsidR="00FC1B8A" w:rsidRPr="001A4A2C" w:rsidRDefault="00FC1B8A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-fişe de lucru</w:t>
            </w:r>
          </w:p>
        </w:tc>
        <w:tc>
          <w:tcPr>
            <w:tcW w:w="1188" w:type="dxa"/>
          </w:tcPr>
          <w:p w:rsidR="00FC1B8A" w:rsidRPr="001A4A2C" w:rsidRDefault="00FC1B8A" w:rsidP="006D1177">
            <w:pPr>
              <w:rPr>
                <w:sz w:val="18"/>
                <w:szCs w:val="18"/>
                <w:lang w:val="pt-BR"/>
              </w:rPr>
            </w:pPr>
          </w:p>
          <w:p w:rsidR="00FC1B8A" w:rsidRPr="001A4A2C" w:rsidRDefault="00FC1B8A" w:rsidP="006D1177">
            <w:pPr>
              <w:rPr>
                <w:sz w:val="18"/>
                <w:szCs w:val="18"/>
                <w:lang w:val="pt-BR"/>
              </w:rPr>
            </w:pPr>
          </w:p>
          <w:p w:rsidR="00FC1B8A" w:rsidRPr="001A4A2C" w:rsidRDefault="00FC1B8A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FC1B8A" w:rsidRPr="001A4A2C" w:rsidRDefault="00FC1B8A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FC1B8A" w:rsidRPr="001A4A2C" w:rsidRDefault="00FC1B8A" w:rsidP="006D1177">
            <w:pPr>
              <w:rPr>
                <w:sz w:val="18"/>
                <w:szCs w:val="18"/>
                <w:lang w:val="it-IT"/>
              </w:rPr>
            </w:pPr>
          </w:p>
          <w:p w:rsidR="00FC1B8A" w:rsidRPr="001A4A2C" w:rsidRDefault="00FC1B8A" w:rsidP="006D1177">
            <w:pPr>
              <w:rPr>
                <w:sz w:val="18"/>
                <w:szCs w:val="18"/>
              </w:rPr>
            </w:pPr>
          </w:p>
        </w:tc>
      </w:tr>
      <w:tr w:rsidR="00FC1B8A" w:rsidRPr="001A4A2C" w:rsidTr="00811FF6">
        <w:trPr>
          <w:trHeight w:val="688"/>
        </w:trPr>
        <w:tc>
          <w:tcPr>
            <w:tcW w:w="2943" w:type="dxa"/>
            <w:vAlign w:val="center"/>
          </w:tcPr>
          <w:p w:rsidR="00FC1B8A" w:rsidRPr="001A4A2C" w:rsidRDefault="00FC1B8A" w:rsidP="00811FF6">
            <w:pPr>
              <w:rPr>
                <w:sz w:val="18"/>
                <w:szCs w:val="18"/>
                <w:lang w:val="it-IT"/>
              </w:rPr>
            </w:pPr>
          </w:p>
          <w:p w:rsidR="00FC1B8A" w:rsidRPr="001A4A2C" w:rsidRDefault="00FC1B8A" w:rsidP="00811FF6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Recapitulare finală</w:t>
            </w:r>
          </w:p>
          <w:p w:rsidR="00FC1B8A" w:rsidRPr="001A4A2C" w:rsidRDefault="00FC1B8A" w:rsidP="00811FF6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900" w:type="dxa"/>
            <w:vMerge/>
            <w:vAlign w:val="center"/>
          </w:tcPr>
          <w:p w:rsidR="00FC1B8A" w:rsidRPr="001A4A2C" w:rsidRDefault="00FC1B8A" w:rsidP="00811FF6">
            <w:pPr>
              <w:spacing w:line="360" w:lineRule="auto"/>
              <w:rPr>
                <w:sz w:val="18"/>
                <w:szCs w:val="18"/>
                <w:lang w:val="it-IT"/>
              </w:rPr>
            </w:pPr>
          </w:p>
        </w:tc>
        <w:tc>
          <w:tcPr>
            <w:tcW w:w="4629" w:type="dxa"/>
            <w:vAlign w:val="center"/>
          </w:tcPr>
          <w:p w:rsidR="00FC1B8A" w:rsidRPr="001A4A2C" w:rsidRDefault="00FC1B8A" w:rsidP="00811FF6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Test de evaluare</w:t>
            </w:r>
          </w:p>
        </w:tc>
        <w:tc>
          <w:tcPr>
            <w:tcW w:w="708" w:type="dxa"/>
            <w:vAlign w:val="center"/>
          </w:tcPr>
          <w:p w:rsidR="00FC1B8A" w:rsidRPr="00811FF6" w:rsidRDefault="00811FF6" w:rsidP="00811FF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50" w:type="dxa"/>
            <w:vAlign w:val="center"/>
          </w:tcPr>
          <w:p w:rsidR="00FC1B8A" w:rsidRPr="001A4A2C" w:rsidRDefault="00FC1B8A" w:rsidP="00811FF6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FC1B8A" w:rsidRPr="001A4A2C" w:rsidRDefault="00FC1B8A" w:rsidP="00811FF6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978" w:type="dxa"/>
            <w:vAlign w:val="center"/>
          </w:tcPr>
          <w:p w:rsidR="00FC1B8A" w:rsidRPr="001A4A2C" w:rsidRDefault="00FC1B8A" w:rsidP="00811FF6">
            <w:pPr>
              <w:rPr>
                <w:sz w:val="18"/>
                <w:szCs w:val="18"/>
                <w:lang w:val="it-IT"/>
              </w:rPr>
            </w:pPr>
          </w:p>
          <w:p w:rsidR="00FC1B8A" w:rsidRPr="001A4A2C" w:rsidRDefault="00FC1B8A" w:rsidP="00811FF6">
            <w:pPr>
              <w:rPr>
                <w:sz w:val="18"/>
                <w:szCs w:val="18"/>
                <w:lang w:val="it-IT"/>
              </w:rPr>
            </w:pPr>
          </w:p>
          <w:p w:rsidR="00FC1B8A" w:rsidRPr="001A4A2C" w:rsidRDefault="00FC1B8A" w:rsidP="00811FF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1188" w:type="dxa"/>
            <w:vAlign w:val="center"/>
          </w:tcPr>
          <w:p w:rsidR="00FC1B8A" w:rsidRPr="001A4A2C" w:rsidRDefault="00FC1B8A" w:rsidP="00811FF6">
            <w:pPr>
              <w:rPr>
                <w:sz w:val="18"/>
                <w:szCs w:val="18"/>
                <w:lang w:val="it-IT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scrisă</w:t>
            </w:r>
            <w:proofErr w:type="spellEnd"/>
          </w:p>
        </w:tc>
      </w:tr>
    </w:tbl>
    <w:p w:rsidR="002E472A" w:rsidRDefault="002E472A"/>
    <w:sectPr w:rsidR="002E472A" w:rsidSect="00FC1B8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B8A"/>
    <w:rsid w:val="002E472A"/>
    <w:rsid w:val="00811FF6"/>
    <w:rsid w:val="00FC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8A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FC1B8A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FC1B8A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8A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FC1B8A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FC1B8A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2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1224</Characters>
  <Application>Microsoft Office Word</Application>
  <DocSecurity>0</DocSecurity>
  <Lines>10</Lines>
  <Paragraphs>2</Paragraphs>
  <ScaleCrop>false</ScaleCrop>
  <Company>Unitate Scolara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dcterms:created xsi:type="dcterms:W3CDTF">2013-09-20T20:45:00Z</dcterms:created>
  <dcterms:modified xsi:type="dcterms:W3CDTF">2013-09-21T08:52:00Z</dcterms:modified>
</cp:coreProperties>
</file>