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B8" w:rsidRDefault="008467B8" w:rsidP="008467B8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8467B8" w:rsidRDefault="008467B8" w:rsidP="008467B8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8467B8" w:rsidRDefault="00A91F42" w:rsidP="008467B8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 xml:space="preserve">Clasa a </w:t>
      </w:r>
      <w:r w:rsidR="008467B8">
        <w:rPr>
          <w:b/>
          <w:sz w:val="18"/>
          <w:szCs w:val="18"/>
          <w:lang w:val="ro-RO"/>
        </w:rPr>
        <w:t>X-a</w:t>
      </w:r>
    </w:p>
    <w:p w:rsidR="008467B8" w:rsidRDefault="008467B8" w:rsidP="008467B8">
      <w:pPr>
        <w:rPr>
          <w:b/>
          <w:sz w:val="18"/>
          <w:szCs w:val="18"/>
          <w:lang w:val="ro-RO"/>
        </w:rPr>
      </w:pPr>
    </w:p>
    <w:p w:rsidR="008467B8" w:rsidRDefault="008467B8" w:rsidP="008467B8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8467B8" w:rsidRDefault="008467B8" w:rsidP="008467B8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 w:rsidRPr="001A4A2C">
        <w:rPr>
          <w:b/>
          <w:sz w:val="18"/>
          <w:szCs w:val="18"/>
          <w:lang w:val="it-IT"/>
        </w:rPr>
        <w:t>Geografia politică şi a populaţiei</w:t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8467B8" w:rsidRDefault="008467B8" w:rsidP="008467B8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 xml:space="preserve">Buget de timp: </w:t>
      </w:r>
      <w:r w:rsidR="00A91F42">
        <w:rPr>
          <w:b/>
          <w:sz w:val="18"/>
          <w:szCs w:val="18"/>
          <w:lang w:val="it-IT"/>
        </w:rPr>
        <w:t>9</w:t>
      </w:r>
      <w:r>
        <w:rPr>
          <w:b/>
          <w:sz w:val="18"/>
          <w:szCs w:val="18"/>
          <w:lang w:val="it-IT"/>
        </w:rPr>
        <w:t xml:space="preserve"> ore</w:t>
      </w:r>
    </w:p>
    <w:p w:rsidR="000C01FF" w:rsidRDefault="000C01FF" w:rsidP="000C01FF">
      <w:pPr>
        <w:rPr>
          <w:sz w:val="18"/>
          <w:szCs w:val="18"/>
        </w:rPr>
      </w:pPr>
    </w:p>
    <w:p w:rsidR="00A91F42" w:rsidRPr="001A4A2C" w:rsidRDefault="00A91F42" w:rsidP="000C01FF">
      <w:pPr>
        <w:rPr>
          <w:sz w:val="18"/>
          <w:szCs w:val="1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4345"/>
        <w:gridCol w:w="540"/>
        <w:gridCol w:w="15"/>
        <w:gridCol w:w="1713"/>
        <w:gridCol w:w="2693"/>
        <w:gridCol w:w="1188"/>
      </w:tblGrid>
      <w:tr w:rsidR="000C01FF" w:rsidRPr="001A4A2C" w:rsidTr="00A91F42">
        <w:tc>
          <w:tcPr>
            <w:tcW w:w="2943" w:type="dxa"/>
            <w:shd w:val="clear" w:color="auto" w:fill="E0E0E0"/>
            <w:vAlign w:val="center"/>
          </w:tcPr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345" w:type="dxa"/>
            <w:shd w:val="clear" w:color="auto" w:fill="E0E0E0"/>
            <w:vAlign w:val="center"/>
          </w:tcPr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55" w:type="dxa"/>
            <w:gridSpan w:val="2"/>
            <w:shd w:val="clear" w:color="auto" w:fill="E0E0E0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Nr.</w:t>
            </w: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406" w:type="dxa"/>
            <w:gridSpan w:val="2"/>
            <w:shd w:val="clear" w:color="auto" w:fill="E0E0E0"/>
            <w:vAlign w:val="center"/>
          </w:tcPr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</w:tcPr>
          <w:p w:rsidR="000C01FF" w:rsidRPr="001A4A2C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0C01FF" w:rsidRPr="001A4A2C" w:rsidTr="00A91F42">
        <w:tc>
          <w:tcPr>
            <w:tcW w:w="294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Statele şi grupările regionale de state.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Harta politică a lumii.</w:t>
            </w:r>
          </w:p>
        </w:tc>
        <w:tc>
          <w:tcPr>
            <w:tcW w:w="900" w:type="dxa"/>
          </w:tcPr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3.2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</w:t>
            </w:r>
            <w:proofErr w:type="gramStart"/>
            <w:r w:rsidRPr="001A4A2C">
              <w:rPr>
                <w:sz w:val="18"/>
                <w:szCs w:val="18"/>
              </w:rPr>
              <w:t>.  4.1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2.2</w:t>
            </w:r>
            <w:proofErr w:type="gramStart"/>
            <w:r w:rsidRPr="001A4A2C">
              <w:rPr>
                <w:sz w:val="18"/>
                <w:szCs w:val="18"/>
              </w:rPr>
              <w:t>.  5.1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        5.2.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</w:tc>
        <w:tc>
          <w:tcPr>
            <w:tcW w:w="4345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</w:rPr>
              <w:t>-</w:t>
            </w:r>
            <w:r w:rsidR="00A91F42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Aspecte</w:t>
            </w:r>
            <w:proofErr w:type="spellEnd"/>
            <w:r w:rsidRPr="001A4A2C">
              <w:rPr>
                <w:sz w:val="18"/>
                <w:szCs w:val="18"/>
              </w:rPr>
              <w:t xml:space="preserve"> introductive/test </w:t>
            </w:r>
            <w:proofErr w:type="spellStart"/>
            <w:r w:rsidRPr="001A4A2C">
              <w:rPr>
                <w:sz w:val="18"/>
                <w:szCs w:val="18"/>
              </w:rPr>
              <w:t>iniţial</w:t>
            </w:r>
            <w:proofErr w:type="spellEnd"/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Analiza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conceptelor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criterilor de clasificare a statelor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Localizarea tipurilor de state şi a grupărilor regionale pe harta politica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Interpretarea unor diagrame, tabele şi hărţi</w:t>
            </w:r>
          </w:p>
        </w:tc>
        <w:tc>
          <w:tcPr>
            <w:tcW w:w="555" w:type="dxa"/>
            <w:gridSpan w:val="2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13" w:type="dxa"/>
          </w:tcPr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69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Diagrame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Tabele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Hărţi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Atlasul geografic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Manualul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Fişe de lucru</w:t>
            </w:r>
          </w:p>
        </w:tc>
        <w:tc>
          <w:tcPr>
            <w:tcW w:w="1188" w:type="dxa"/>
          </w:tcPr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0C01FF" w:rsidRPr="001A4A2C" w:rsidTr="00A91F42">
        <w:trPr>
          <w:trHeight w:val="1400"/>
        </w:trPr>
        <w:tc>
          <w:tcPr>
            <w:tcW w:w="294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Principalele probleme actuale de geografie politică.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Evoluţia numerică a populaţiei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Tipuri de medii de viaţă</w:t>
            </w:r>
          </w:p>
        </w:tc>
        <w:tc>
          <w:tcPr>
            <w:tcW w:w="900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3.2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</w:t>
            </w:r>
            <w:proofErr w:type="gramStart"/>
            <w:r w:rsidRPr="001A4A2C">
              <w:rPr>
                <w:sz w:val="18"/>
                <w:szCs w:val="18"/>
              </w:rPr>
              <w:t>.  4.1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2.2</w:t>
            </w:r>
            <w:proofErr w:type="gramStart"/>
            <w:r w:rsidRPr="001A4A2C">
              <w:rPr>
                <w:sz w:val="18"/>
                <w:szCs w:val="18"/>
              </w:rPr>
              <w:t>.  5.1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        5.2.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</w:tc>
        <w:tc>
          <w:tcPr>
            <w:tcW w:w="4345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principalelor probleme de geografie politică, contemporană şi a caracteristicilor acestora.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şi interpretarea unor hărţi, imagini, documente şi tabele.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Studierea comparativă a mediilor de viaţă.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Interpretarea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raportului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om</w:t>
            </w:r>
            <w:proofErr w:type="spellEnd"/>
            <w:r w:rsidRPr="001A4A2C">
              <w:rPr>
                <w:sz w:val="18"/>
                <w:szCs w:val="18"/>
              </w:rPr>
              <w:t xml:space="preserve"> - </w:t>
            </w:r>
            <w:proofErr w:type="spellStart"/>
            <w:r w:rsidRPr="001A4A2C">
              <w:rPr>
                <w:sz w:val="18"/>
                <w:szCs w:val="18"/>
              </w:rPr>
              <w:t>mediu</w:t>
            </w:r>
            <w:proofErr w:type="spellEnd"/>
          </w:p>
        </w:tc>
        <w:tc>
          <w:tcPr>
            <w:tcW w:w="555" w:type="dxa"/>
            <w:gridSpan w:val="2"/>
            <w:vAlign w:val="center"/>
          </w:tcPr>
          <w:p w:rsidR="00A91F42" w:rsidRPr="00A91F42" w:rsidRDefault="00A91F42" w:rsidP="00A91F42">
            <w:pPr>
              <w:jc w:val="center"/>
              <w:rPr>
                <w:b/>
                <w:sz w:val="18"/>
                <w:szCs w:val="18"/>
              </w:rPr>
            </w:pPr>
          </w:p>
          <w:p w:rsidR="00A91F42" w:rsidRPr="00A91F42" w:rsidRDefault="00A91F42" w:rsidP="00A91F42">
            <w:pPr>
              <w:jc w:val="center"/>
              <w:rPr>
                <w:b/>
                <w:sz w:val="18"/>
                <w:szCs w:val="18"/>
              </w:rPr>
            </w:pPr>
          </w:p>
          <w:p w:rsidR="00A91F42" w:rsidRPr="00A91F42" w:rsidRDefault="00A91F42" w:rsidP="00A91F42">
            <w:pPr>
              <w:jc w:val="center"/>
              <w:rPr>
                <w:b/>
                <w:sz w:val="18"/>
                <w:szCs w:val="18"/>
              </w:rPr>
            </w:pPr>
          </w:p>
          <w:p w:rsidR="000C01FF" w:rsidRPr="00A91F42" w:rsidRDefault="00A91F42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13" w:type="dxa"/>
          </w:tcPr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69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Tabele</w:t>
            </w:r>
          </w:p>
          <w:p w:rsidR="000C01FF" w:rsidRPr="008467B8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Informaţii preluate din   mass-media (documentare   TV, reviste </w:t>
            </w:r>
            <w:r w:rsidR="008467B8">
              <w:rPr>
                <w:sz w:val="18"/>
                <w:szCs w:val="18"/>
                <w:lang w:val="it-IT"/>
              </w:rPr>
              <w:t>de specialitate, internet, etc.</w:t>
            </w:r>
          </w:p>
        </w:tc>
        <w:tc>
          <w:tcPr>
            <w:tcW w:w="1188" w:type="dxa"/>
          </w:tcPr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0C01FF" w:rsidRPr="001A4A2C" w:rsidTr="00A91F42">
        <w:trPr>
          <w:trHeight w:val="1788"/>
        </w:trPr>
        <w:tc>
          <w:tcPr>
            <w:tcW w:w="294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Răspândirea geografică a populaţiei.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Densitatea populaţiei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Dinamica populaţiei. B.n.; B.m.; B.t. Tranziţia demografică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900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4.1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1.2.  4.2.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2.1.  4.5.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2.2.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3.1.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345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factorilor determinanţi în răspândirea geografică a populaţiei pe Terra.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şi interpretarea unor hărţi, imagini şi documente.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Exerciţii de calcul a densităţii populaţiei.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A91F42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Analiza dirijată a unor diagrame, grafice şi documente.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indicilor demografici  şi a semnificaţiei acestora.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Exerciţii de calcul a indicilor demografici.</w:t>
            </w:r>
          </w:p>
        </w:tc>
        <w:tc>
          <w:tcPr>
            <w:tcW w:w="555" w:type="dxa"/>
            <w:gridSpan w:val="2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0C01FF" w:rsidRPr="00A91F42" w:rsidRDefault="00A91F42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2</w:t>
            </w: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</w:tcPr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Exerciţiul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69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Grafice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-Diagrame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-Tabele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0C01FF" w:rsidRPr="008467B8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Fişe</w:t>
            </w:r>
            <w:proofErr w:type="spellEnd"/>
            <w:r w:rsidRPr="001A4A2C">
              <w:rPr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sz w:val="18"/>
                <w:szCs w:val="18"/>
              </w:rPr>
              <w:t>lucru</w:t>
            </w:r>
            <w:proofErr w:type="spellEnd"/>
          </w:p>
        </w:tc>
        <w:tc>
          <w:tcPr>
            <w:tcW w:w="1188" w:type="dxa"/>
          </w:tcPr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</w:p>
        </w:tc>
      </w:tr>
      <w:tr w:rsidR="000C01FF" w:rsidRPr="001A4A2C" w:rsidTr="00A91F42">
        <w:trPr>
          <w:trHeight w:val="1192"/>
        </w:trPr>
        <w:tc>
          <w:tcPr>
            <w:tcW w:w="2943" w:type="dxa"/>
          </w:tcPr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Structuri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demografice</w:t>
            </w:r>
            <w:proofErr w:type="spellEnd"/>
          </w:p>
        </w:tc>
        <w:tc>
          <w:tcPr>
            <w:tcW w:w="900" w:type="dxa"/>
          </w:tcPr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  <w:proofErr w:type="gramStart"/>
            <w:r w:rsidRPr="001A4A2C">
              <w:rPr>
                <w:sz w:val="18"/>
                <w:szCs w:val="18"/>
              </w:rPr>
              <w:t>.  3.1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</w:t>
            </w:r>
            <w:proofErr w:type="gramStart"/>
            <w:r w:rsidRPr="001A4A2C">
              <w:rPr>
                <w:sz w:val="18"/>
                <w:szCs w:val="18"/>
              </w:rPr>
              <w:t>.  4.1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2.1</w:t>
            </w:r>
            <w:proofErr w:type="gramStart"/>
            <w:r w:rsidRPr="001A4A2C">
              <w:rPr>
                <w:sz w:val="18"/>
                <w:szCs w:val="18"/>
              </w:rPr>
              <w:t>.  4.2</w:t>
            </w:r>
            <w:proofErr w:type="gramEnd"/>
            <w:r w:rsidRPr="001A4A2C">
              <w:rPr>
                <w:sz w:val="18"/>
                <w:szCs w:val="18"/>
              </w:rPr>
              <w:t>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2.2.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</w:p>
        </w:tc>
        <w:tc>
          <w:tcPr>
            <w:tcW w:w="4345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A91F42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Identificarea criteriilor de clasificare a structurilor demografice, cu exemple la hartă.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dirijată a hărţilor, imaginilor, diagramelor şi tabelelor din manual.</w:t>
            </w:r>
          </w:p>
        </w:tc>
        <w:tc>
          <w:tcPr>
            <w:tcW w:w="555" w:type="dxa"/>
            <w:gridSpan w:val="2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</w:p>
          <w:p w:rsidR="000C01FF" w:rsidRPr="00A91F42" w:rsidRDefault="00A91F42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13" w:type="dxa"/>
          </w:tcPr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69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Hărţi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Diagrame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Tabele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Atlasul geografic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Manualul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Imagini</w:t>
            </w:r>
          </w:p>
        </w:tc>
        <w:tc>
          <w:tcPr>
            <w:tcW w:w="1188" w:type="dxa"/>
          </w:tcPr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0C01FF" w:rsidRPr="001A4A2C" w:rsidTr="00A91F42">
        <w:trPr>
          <w:trHeight w:val="1224"/>
        </w:trPr>
        <w:tc>
          <w:tcPr>
            <w:tcW w:w="2943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Populaţia, protecţia mediului şi dezvoltarea durabilă</w:t>
            </w:r>
          </w:p>
        </w:tc>
        <w:tc>
          <w:tcPr>
            <w:tcW w:w="900" w:type="dxa"/>
          </w:tcPr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3.2.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4.2.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4.4.</w:t>
            </w:r>
          </w:p>
          <w:p w:rsidR="000C01FF" w:rsidRPr="001A4A2C" w:rsidRDefault="000C01FF" w:rsidP="006B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4.5.</w:t>
            </w:r>
          </w:p>
        </w:tc>
        <w:tc>
          <w:tcPr>
            <w:tcW w:w="4345" w:type="dxa"/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raportului populaţie – resurse – dezvoltare.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dirijată a unor documente, imagini şi tabele</w:t>
            </w:r>
          </w:p>
        </w:tc>
        <w:tc>
          <w:tcPr>
            <w:tcW w:w="555" w:type="dxa"/>
            <w:gridSpan w:val="2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  <w:r w:rsidRPr="00A91F4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13" w:type="dxa"/>
          </w:tcPr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Demonstraţia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0C01FF" w:rsidRPr="001A4A2C" w:rsidRDefault="000C01F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 şi alte surse media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-Documente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Tabele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0C01FF" w:rsidRPr="001A4A2C" w:rsidRDefault="000C01F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</w:tc>
        <w:tc>
          <w:tcPr>
            <w:tcW w:w="1188" w:type="dxa"/>
            <w:tcBorders>
              <w:top w:val="nil"/>
            </w:tcBorders>
          </w:tcPr>
          <w:p w:rsidR="000C01FF" w:rsidRPr="001A4A2C" w:rsidRDefault="000C01FF" w:rsidP="00A91F4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0C01FF" w:rsidRPr="001A4A2C" w:rsidTr="00A91F42">
        <w:tc>
          <w:tcPr>
            <w:tcW w:w="2943" w:type="dxa"/>
            <w:vAlign w:val="center"/>
          </w:tcPr>
          <w:p w:rsidR="000C01FF" w:rsidRPr="001A4A2C" w:rsidRDefault="000C01FF" w:rsidP="008467B8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Align w:val="center"/>
          </w:tcPr>
          <w:p w:rsidR="000C01FF" w:rsidRPr="001A4A2C" w:rsidRDefault="000C01FF" w:rsidP="008467B8">
            <w:pPr>
              <w:rPr>
                <w:sz w:val="18"/>
                <w:szCs w:val="18"/>
              </w:rPr>
            </w:pPr>
          </w:p>
        </w:tc>
        <w:tc>
          <w:tcPr>
            <w:tcW w:w="4345" w:type="dxa"/>
            <w:vAlign w:val="center"/>
          </w:tcPr>
          <w:p w:rsidR="000C01FF" w:rsidRPr="001A4A2C" w:rsidRDefault="000C01FF" w:rsidP="008467B8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Test de </w:t>
            </w: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540" w:type="dxa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0C01FF" w:rsidRPr="00A91F42" w:rsidRDefault="000C01FF" w:rsidP="00A91F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0C01FF" w:rsidRPr="001A4A2C" w:rsidRDefault="000C01FF" w:rsidP="008467B8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</w:tcPr>
          <w:p w:rsidR="000C01FF" w:rsidRPr="001A4A2C" w:rsidRDefault="000C01FF" w:rsidP="00A91F4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0C01FF" w:rsidRDefault="000C01FF" w:rsidP="000C01FF">
      <w:pPr>
        <w:rPr>
          <w:b/>
          <w:sz w:val="18"/>
          <w:szCs w:val="18"/>
          <w:u w:val="single"/>
        </w:rPr>
      </w:pPr>
    </w:p>
    <w:sectPr w:rsidR="000C01FF" w:rsidSect="008467B8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FF"/>
    <w:rsid w:val="000C01FF"/>
    <w:rsid w:val="002E472A"/>
    <w:rsid w:val="008467B8"/>
    <w:rsid w:val="00A9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1F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01F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1F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01F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451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2013-09-20T20:27:00Z</dcterms:created>
  <dcterms:modified xsi:type="dcterms:W3CDTF">2013-09-21T09:02:00Z</dcterms:modified>
</cp:coreProperties>
</file>