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162" w:rsidRDefault="00FE5162" w:rsidP="00FE5162">
      <w:pPr>
        <w:rPr>
          <w:b/>
          <w:sz w:val="18"/>
          <w:szCs w:val="18"/>
          <w:lang w:val="ro-RO"/>
        </w:rPr>
      </w:pPr>
      <w:bookmarkStart w:id="0" w:name="_GoBack"/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FE5162" w:rsidRDefault="00FE5162" w:rsidP="00FE5162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FE5162" w:rsidRDefault="00FE5162" w:rsidP="00FE5162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XII-a</w:t>
      </w:r>
    </w:p>
    <w:p w:rsidR="00FE5162" w:rsidRDefault="00FE5162" w:rsidP="00FE5162">
      <w:pPr>
        <w:rPr>
          <w:b/>
          <w:sz w:val="18"/>
          <w:szCs w:val="18"/>
          <w:lang w:val="ro-RO"/>
        </w:rPr>
      </w:pPr>
    </w:p>
    <w:p w:rsidR="00FE5162" w:rsidRDefault="00FE5162" w:rsidP="00FE5162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FE5162" w:rsidRDefault="00FE5162" w:rsidP="00FE5162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Uniunea Europeană</w:t>
      </w:r>
    </w:p>
    <w:p w:rsidR="00FE5162" w:rsidRDefault="00FE5162" w:rsidP="00FE5162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>Buget de timp: 14 ore</w:t>
      </w:r>
    </w:p>
    <w:bookmarkEnd w:id="0"/>
    <w:p w:rsidR="008A655C" w:rsidRPr="001A4A2C" w:rsidRDefault="008A655C" w:rsidP="008A655C">
      <w:pPr>
        <w:rPr>
          <w:sz w:val="18"/>
          <w:szCs w:val="18"/>
        </w:rPr>
      </w:pPr>
    </w:p>
    <w:p w:rsidR="008A655C" w:rsidRDefault="008A655C" w:rsidP="008A655C">
      <w:pPr>
        <w:rPr>
          <w:sz w:val="18"/>
          <w:szCs w:val="18"/>
          <w:lang w:val="it-IT"/>
        </w:rPr>
      </w:pPr>
    </w:p>
    <w:p w:rsidR="00FE5162" w:rsidRPr="001A4A2C" w:rsidRDefault="00FE5162" w:rsidP="008A655C">
      <w:pPr>
        <w:rPr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900"/>
        <w:gridCol w:w="3636"/>
        <w:gridCol w:w="720"/>
        <w:gridCol w:w="2340"/>
        <w:gridCol w:w="2070"/>
        <w:gridCol w:w="1188"/>
      </w:tblGrid>
      <w:tr w:rsidR="008A655C" w:rsidRPr="001A4A2C" w:rsidTr="00FE5162">
        <w:tc>
          <w:tcPr>
            <w:tcW w:w="2802" w:type="dxa"/>
            <w:shd w:val="clear" w:color="auto" w:fill="E0E0E0"/>
            <w:vAlign w:val="center"/>
          </w:tcPr>
          <w:p w:rsidR="008A655C" w:rsidRPr="001A4A2C" w:rsidRDefault="008A655C" w:rsidP="00FE516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8A655C" w:rsidRPr="001A4A2C" w:rsidRDefault="008A655C" w:rsidP="00FE5162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(</w:t>
            </w:r>
            <w:proofErr w:type="spellStart"/>
            <w:r w:rsidRPr="001A4A2C">
              <w:rPr>
                <w:b/>
                <w:sz w:val="18"/>
                <w:szCs w:val="18"/>
              </w:rPr>
              <w:t>detalieri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1A4A2C">
              <w:rPr>
                <w:b/>
                <w:sz w:val="18"/>
                <w:szCs w:val="18"/>
              </w:rPr>
              <w:t>programei</w:t>
            </w:r>
            <w:proofErr w:type="spellEnd"/>
            <w:r w:rsidRPr="001A4A2C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8A655C" w:rsidRPr="001A4A2C" w:rsidRDefault="008A655C" w:rsidP="00FE5162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Comp.</w:t>
            </w:r>
          </w:p>
          <w:p w:rsidR="008A655C" w:rsidRPr="001A4A2C" w:rsidRDefault="008A655C" w:rsidP="00FE5162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3636" w:type="dxa"/>
            <w:shd w:val="clear" w:color="auto" w:fill="E0E0E0"/>
            <w:vAlign w:val="center"/>
          </w:tcPr>
          <w:p w:rsidR="008A655C" w:rsidRPr="001A4A2C" w:rsidRDefault="008A655C" w:rsidP="00FE516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Activităţi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720" w:type="dxa"/>
            <w:shd w:val="clear" w:color="auto" w:fill="E0E0E0"/>
            <w:vAlign w:val="center"/>
          </w:tcPr>
          <w:p w:rsidR="008A655C" w:rsidRPr="00FE5162" w:rsidRDefault="008A655C" w:rsidP="00FE5162">
            <w:pPr>
              <w:jc w:val="center"/>
              <w:rPr>
                <w:b/>
                <w:sz w:val="18"/>
                <w:szCs w:val="18"/>
              </w:rPr>
            </w:pPr>
            <w:r w:rsidRPr="00FE5162">
              <w:rPr>
                <w:b/>
                <w:sz w:val="18"/>
                <w:szCs w:val="18"/>
              </w:rPr>
              <w:t>Nr.</w:t>
            </w:r>
          </w:p>
          <w:p w:rsidR="008A655C" w:rsidRPr="00FE5162" w:rsidRDefault="008A655C" w:rsidP="00FE5162">
            <w:pPr>
              <w:jc w:val="center"/>
              <w:rPr>
                <w:b/>
                <w:sz w:val="18"/>
                <w:szCs w:val="18"/>
              </w:rPr>
            </w:pPr>
            <w:r w:rsidRPr="00FE5162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4410" w:type="dxa"/>
            <w:gridSpan w:val="2"/>
            <w:shd w:val="clear" w:color="auto" w:fill="E0E0E0"/>
            <w:vAlign w:val="center"/>
          </w:tcPr>
          <w:p w:rsidR="008A655C" w:rsidRPr="001A4A2C" w:rsidRDefault="008A655C" w:rsidP="00FE516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188" w:type="dxa"/>
            <w:shd w:val="clear" w:color="auto" w:fill="E0E0E0"/>
            <w:vAlign w:val="center"/>
          </w:tcPr>
          <w:p w:rsidR="008A655C" w:rsidRPr="001A4A2C" w:rsidRDefault="008A655C" w:rsidP="00FE516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8A655C" w:rsidRPr="001A4A2C" w:rsidTr="00FE5162">
        <w:trPr>
          <w:trHeight w:val="1372"/>
        </w:trPr>
        <w:tc>
          <w:tcPr>
            <w:tcW w:w="2802" w:type="dxa"/>
          </w:tcPr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</w:p>
          <w:p w:rsidR="00FE5162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Formarea U.E. şi evoluţia integrării europene. </w:t>
            </w:r>
          </w:p>
          <w:p w:rsidR="00FE5162" w:rsidRDefault="00FE5162" w:rsidP="006D1177">
            <w:pPr>
              <w:rPr>
                <w:sz w:val="18"/>
                <w:szCs w:val="18"/>
                <w:lang w:val="it-IT"/>
              </w:rPr>
            </w:pP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Caracteristici geografice, politice şi economice actuale ale U.E.</w:t>
            </w:r>
          </w:p>
        </w:tc>
        <w:tc>
          <w:tcPr>
            <w:tcW w:w="900" w:type="dxa"/>
            <w:vMerge w:val="restart"/>
          </w:tcPr>
          <w:p w:rsidR="008A655C" w:rsidRDefault="008A655C" w:rsidP="00FE5162">
            <w:pPr>
              <w:spacing w:line="360" w:lineRule="auto"/>
              <w:rPr>
                <w:sz w:val="18"/>
                <w:szCs w:val="18"/>
                <w:lang w:val="it-IT"/>
              </w:rPr>
            </w:pPr>
          </w:p>
          <w:p w:rsidR="00FE5162" w:rsidRDefault="00FE5162" w:rsidP="00FE5162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FE5162" w:rsidRDefault="00FE5162" w:rsidP="00FE5162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FE5162" w:rsidRPr="001A4A2C" w:rsidRDefault="00FE5162" w:rsidP="00FE5162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8A655C" w:rsidRPr="001A4A2C" w:rsidRDefault="008A655C" w:rsidP="00FE516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1.1.</w:t>
            </w:r>
          </w:p>
          <w:p w:rsidR="008A655C" w:rsidRPr="001A4A2C" w:rsidRDefault="008A655C" w:rsidP="00FE516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2.4.</w:t>
            </w:r>
          </w:p>
          <w:p w:rsidR="008A655C" w:rsidRPr="001A4A2C" w:rsidRDefault="008A655C" w:rsidP="00FE516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2.7.</w:t>
            </w:r>
          </w:p>
          <w:p w:rsidR="008A655C" w:rsidRPr="001A4A2C" w:rsidRDefault="008A655C" w:rsidP="00FE516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3.2.</w:t>
            </w:r>
          </w:p>
          <w:p w:rsidR="008A655C" w:rsidRPr="001A4A2C" w:rsidRDefault="008A655C" w:rsidP="00FE516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3.3.</w:t>
            </w:r>
          </w:p>
          <w:p w:rsidR="008A655C" w:rsidRPr="001A4A2C" w:rsidRDefault="008A655C" w:rsidP="00FE516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:rsidR="008A655C" w:rsidRPr="001A4A2C" w:rsidRDefault="008A655C" w:rsidP="00FE516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:rsidR="008A655C" w:rsidRPr="001A4A2C" w:rsidRDefault="008A655C" w:rsidP="00FE5162">
            <w:pPr>
              <w:spacing w:line="360" w:lineRule="auto"/>
              <w:rPr>
                <w:sz w:val="18"/>
                <w:szCs w:val="18"/>
              </w:rPr>
            </w:pPr>
          </w:p>
          <w:p w:rsidR="008A655C" w:rsidRPr="001A4A2C" w:rsidRDefault="008A655C" w:rsidP="006D1177">
            <w:pPr>
              <w:rPr>
                <w:sz w:val="18"/>
                <w:szCs w:val="18"/>
              </w:rPr>
            </w:pPr>
          </w:p>
        </w:tc>
        <w:tc>
          <w:tcPr>
            <w:tcW w:w="3636" w:type="dxa"/>
          </w:tcPr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elementelor definitorii de natură geografică, politică şi economică ale Uniunii Europene</w:t>
            </w: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Utilizarea hărţii în identificarea statelor fondatoare ale U.E. şi a statelor aderate ulterior la U.E.</w:t>
            </w: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720" w:type="dxa"/>
          </w:tcPr>
          <w:p w:rsidR="008A655C" w:rsidRPr="00FE5162" w:rsidRDefault="008A655C" w:rsidP="00FE5162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A655C" w:rsidRPr="00FE5162" w:rsidRDefault="008A655C" w:rsidP="00FE5162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A655C" w:rsidRPr="00FE5162" w:rsidRDefault="00FE5162" w:rsidP="00FE5162">
            <w:pPr>
              <w:jc w:val="center"/>
              <w:rPr>
                <w:b/>
                <w:sz w:val="18"/>
                <w:szCs w:val="18"/>
              </w:rPr>
            </w:pPr>
            <w:r w:rsidRPr="00FE516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340" w:type="dxa"/>
          </w:tcPr>
          <w:p w:rsidR="008A655C" w:rsidRPr="001A4A2C" w:rsidRDefault="008A655C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8A655C" w:rsidRPr="001A4A2C" w:rsidRDefault="008A655C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Observaţia</w:t>
            </w:r>
          </w:p>
          <w:p w:rsidR="008A655C" w:rsidRPr="001A4A2C" w:rsidRDefault="008A655C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8A655C" w:rsidRPr="001A4A2C" w:rsidRDefault="008A655C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8A655C" w:rsidRPr="001A4A2C" w:rsidRDefault="008A655C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8A655C" w:rsidRPr="001A4A2C" w:rsidRDefault="008A655C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8A655C" w:rsidRPr="001A4A2C" w:rsidRDefault="008A655C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070" w:type="dxa"/>
          </w:tcPr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Harta politică a  Europei </w:t>
            </w: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Harta politico-administrativă a Romaniei </w:t>
            </w: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grografic</w:t>
            </w: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188" w:type="dxa"/>
          </w:tcPr>
          <w:p w:rsidR="008A655C" w:rsidRPr="001A4A2C" w:rsidRDefault="008A655C" w:rsidP="00FE5162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A655C" w:rsidRPr="001A4A2C" w:rsidRDefault="008A655C" w:rsidP="00FE5162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A655C" w:rsidRPr="001A4A2C" w:rsidRDefault="008A655C" w:rsidP="00FE516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8A655C" w:rsidRPr="001A4A2C" w:rsidRDefault="008A655C" w:rsidP="00FE516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8A655C" w:rsidRPr="001A4A2C" w:rsidTr="00FE5162">
        <w:trPr>
          <w:trHeight w:val="1790"/>
        </w:trPr>
        <w:tc>
          <w:tcPr>
            <w:tcW w:w="2802" w:type="dxa"/>
          </w:tcPr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Statele U.E.- privire generala şi sintetică.</w:t>
            </w:r>
          </w:p>
          <w:p w:rsidR="00FE5162" w:rsidRDefault="00FE5162" w:rsidP="006D1177">
            <w:pPr>
              <w:rPr>
                <w:sz w:val="18"/>
                <w:szCs w:val="18"/>
                <w:lang w:val="it-IT"/>
              </w:rPr>
            </w:pPr>
          </w:p>
          <w:p w:rsidR="008A655C" w:rsidRPr="001A4A2C" w:rsidRDefault="008A655C" w:rsidP="006D1177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it-IT"/>
              </w:rPr>
              <w:t>Studii de caz: Franţa, Germania, Regatul Unit, Italia, Spania, Portugalia, Grecia, Austria</w:t>
            </w:r>
          </w:p>
          <w:p w:rsidR="008A655C" w:rsidRPr="001A4A2C" w:rsidRDefault="008A655C" w:rsidP="006D1177">
            <w:pPr>
              <w:rPr>
                <w:sz w:val="18"/>
                <w:szCs w:val="18"/>
                <w:lang w:val="ro-RO"/>
              </w:rPr>
            </w:pPr>
          </w:p>
        </w:tc>
        <w:tc>
          <w:tcPr>
            <w:tcW w:w="900" w:type="dxa"/>
            <w:vMerge/>
          </w:tcPr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3636" w:type="dxa"/>
          </w:tcPr>
          <w:p w:rsidR="008A655C" w:rsidRPr="001A4A2C" w:rsidRDefault="008A655C" w:rsidP="006D1177">
            <w:pPr>
              <w:rPr>
                <w:sz w:val="18"/>
                <w:szCs w:val="18"/>
                <w:lang w:val="pt-BR"/>
              </w:rPr>
            </w:pPr>
          </w:p>
          <w:p w:rsidR="008A655C" w:rsidRPr="001A4A2C" w:rsidRDefault="008A655C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Caracterizarea statelor Uniunii Europene pe baza unui algoritm dat</w:t>
            </w: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pt-BR"/>
              </w:rPr>
              <w:t>- Efectuarea aplicaţiilor din manual</w:t>
            </w:r>
          </w:p>
        </w:tc>
        <w:tc>
          <w:tcPr>
            <w:tcW w:w="720" w:type="dxa"/>
          </w:tcPr>
          <w:p w:rsidR="008A655C" w:rsidRPr="00FE5162" w:rsidRDefault="008A655C" w:rsidP="00FE5162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A655C" w:rsidRPr="00FE5162" w:rsidRDefault="008A655C" w:rsidP="00FE5162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A655C" w:rsidRPr="00FE5162" w:rsidRDefault="008A655C" w:rsidP="00FE5162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8A655C" w:rsidRPr="00FE5162" w:rsidRDefault="00FE5162" w:rsidP="00FE5162">
            <w:pPr>
              <w:jc w:val="center"/>
              <w:rPr>
                <w:b/>
                <w:sz w:val="18"/>
                <w:szCs w:val="18"/>
              </w:rPr>
            </w:pPr>
            <w:r w:rsidRPr="00FE5162">
              <w:rPr>
                <w:b/>
                <w:sz w:val="18"/>
                <w:szCs w:val="18"/>
              </w:rPr>
              <w:t>9</w:t>
            </w:r>
          </w:p>
          <w:p w:rsidR="008A655C" w:rsidRPr="00FE5162" w:rsidRDefault="008A655C" w:rsidP="00FE5162">
            <w:pPr>
              <w:jc w:val="center"/>
              <w:rPr>
                <w:b/>
                <w:sz w:val="18"/>
                <w:szCs w:val="18"/>
              </w:rPr>
            </w:pPr>
          </w:p>
          <w:p w:rsidR="008A655C" w:rsidRPr="00FE5162" w:rsidRDefault="008A655C" w:rsidP="00FE5162">
            <w:pPr>
              <w:jc w:val="center"/>
              <w:rPr>
                <w:b/>
                <w:sz w:val="18"/>
                <w:szCs w:val="18"/>
              </w:rPr>
            </w:pPr>
          </w:p>
          <w:p w:rsidR="008A655C" w:rsidRPr="00FE5162" w:rsidRDefault="008A655C" w:rsidP="00FE5162">
            <w:pPr>
              <w:jc w:val="center"/>
              <w:rPr>
                <w:b/>
                <w:sz w:val="18"/>
                <w:szCs w:val="18"/>
              </w:rPr>
            </w:pPr>
          </w:p>
          <w:p w:rsidR="008A655C" w:rsidRPr="00FE5162" w:rsidRDefault="008A655C" w:rsidP="00FE51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40" w:type="dxa"/>
          </w:tcPr>
          <w:p w:rsidR="008A655C" w:rsidRPr="001A4A2C" w:rsidRDefault="008A655C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8A655C" w:rsidRPr="001A4A2C" w:rsidRDefault="008A655C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8A655C" w:rsidRPr="001A4A2C" w:rsidRDefault="008A655C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8A655C" w:rsidRPr="001A4A2C" w:rsidRDefault="008A655C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8A655C" w:rsidRPr="001A4A2C" w:rsidRDefault="008A655C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8A655C" w:rsidRPr="001A4A2C" w:rsidRDefault="008A655C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pe grupe</w:t>
            </w:r>
          </w:p>
          <w:p w:rsidR="008A655C" w:rsidRPr="001A4A2C" w:rsidRDefault="008A655C" w:rsidP="006D1177">
            <w:pPr>
              <w:pStyle w:val="Frspaiere"/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Hărţile din manual</w:t>
            </w: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Fişe de lucru</w:t>
            </w: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Hărţi, imagini, </w:t>
            </w:r>
          </w:p>
          <w:p w:rsidR="008A655C" w:rsidRPr="001A4A2C" w:rsidRDefault="008A655C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</w:tc>
        <w:tc>
          <w:tcPr>
            <w:tcW w:w="1188" w:type="dxa"/>
          </w:tcPr>
          <w:p w:rsidR="008A655C" w:rsidRPr="001A4A2C" w:rsidRDefault="008A655C" w:rsidP="00FE5162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A655C" w:rsidRPr="001A4A2C" w:rsidRDefault="008A655C" w:rsidP="00FE5162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A655C" w:rsidRPr="001A4A2C" w:rsidRDefault="008A655C" w:rsidP="00FE516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8A655C" w:rsidRPr="001A4A2C" w:rsidRDefault="008A655C" w:rsidP="00FE516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8A655C" w:rsidRPr="001A4A2C" w:rsidRDefault="008A655C" w:rsidP="00FE5162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A655C" w:rsidRPr="001A4A2C" w:rsidRDefault="008A655C" w:rsidP="00FE5162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8A655C" w:rsidRPr="001A4A2C" w:rsidRDefault="008A655C" w:rsidP="00FE5162">
            <w:pPr>
              <w:jc w:val="center"/>
              <w:rPr>
                <w:sz w:val="18"/>
                <w:szCs w:val="18"/>
              </w:rPr>
            </w:pPr>
          </w:p>
        </w:tc>
      </w:tr>
      <w:tr w:rsidR="008A655C" w:rsidRPr="001A4A2C" w:rsidTr="00FE5162">
        <w:tc>
          <w:tcPr>
            <w:tcW w:w="2802" w:type="dxa"/>
            <w:vAlign w:val="center"/>
          </w:tcPr>
          <w:p w:rsidR="008A655C" w:rsidRPr="001A4A2C" w:rsidRDefault="008A655C" w:rsidP="00FE5162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</w:tc>
        <w:tc>
          <w:tcPr>
            <w:tcW w:w="900" w:type="dxa"/>
            <w:vMerge/>
            <w:vAlign w:val="center"/>
          </w:tcPr>
          <w:p w:rsidR="008A655C" w:rsidRPr="001A4A2C" w:rsidRDefault="008A655C" w:rsidP="00FE5162">
            <w:pPr>
              <w:rPr>
                <w:sz w:val="18"/>
                <w:szCs w:val="18"/>
              </w:rPr>
            </w:pPr>
          </w:p>
        </w:tc>
        <w:tc>
          <w:tcPr>
            <w:tcW w:w="3636" w:type="dxa"/>
            <w:vAlign w:val="center"/>
          </w:tcPr>
          <w:p w:rsidR="008A655C" w:rsidRPr="001A4A2C" w:rsidRDefault="008A655C" w:rsidP="00FE5162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  <w:lang w:val="it-IT"/>
              </w:rPr>
              <w:t>- Test de evaluare</w:t>
            </w:r>
          </w:p>
        </w:tc>
        <w:tc>
          <w:tcPr>
            <w:tcW w:w="720" w:type="dxa"/>
            <w:vAlign w:val="center"/>
          </w:tcPr>
          <w:p w:rsidR="008A655C" w:rsidRPr="00FE5162" w:rsidRDefault="008A655C" w:rsidP="00FE5162">
            <w:pPr>
              <w:jc w:val="center"/>
              <w:rPr>
                <w:b/>
                <w:sz w:val="18"/>
                <w:szCs w:val="18"/>
              </w:rPr>
            </w:pPr>
          </w:p>
          <w:p w:rsidR="008A655C" w:rsidRPr="00FE5162" w:rsidRDefault="008A655C" w:rsidP="00FE5162">
            <w:pPr>
              <w:jc w:val="center"/>
              <w:rPr>
                <w:b/>
                <w:sz w:val="18"/>
                <w:szCs w:val="18"/>
              </w:rPr>
            </w:pPr>
            <w:r w:rsidRPr="00FE5162">
              <w:rPr>
                <w:b/>
                <w:sz w:val="18"/>
                <w:szCs w:val="18"/>
              </w:rPr>
              <w:t>1</w:t>
            </w:r>
          </w:p>
          <w:p w:rsidR="008A655C" w:rsidRPr="00FE5162" w:rsidRDefault="008A655C" w:rsidP="00FE5162">
            <w:pPr>
              <w:jc w:val="center"/>
              <w:rPr>
                <w:b/>
                <w:sz w:val="18"/>
                <w:szCs w:val="18"/>
              </w:rPr>
            </w:pPr>
          </w:p>
          <w:p w:rsidR="008A655C" w:rsidRPr="00FE5162" w:rsidRDefault="008A655C" w:rsidP="00FE51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8A655C" w:rsidRPr="001A4A2C" w:rsidRDefault="008A655C" w:rsidP="00FE5162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  <w:vAlign w:val="center"/>
          </w:tcPr>
          <w:p w:rsidR="008A655C" w:rsidRPr="001A4A2C" w:rsidRDefault="008A655C" w:rsidP="00FE5162">
            <w:pPr>
              <w:rPr>
                <w:sz w:val="18"/>
                <w:szCs w:val="18"/>
                <w:lang w:val="fr-FR"/>
              </w:rPr>
            </w:pPr>
            <w:r w:rsidRPr="001A4A2C">
              <w:rPr>
                <w:sz w:val="18"/>
                <w:szCs w:val="18"/>
                <w:lang w:val="fr-FR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Fişa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cu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testul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gramStart"/>
            <w:r w:rsidRPr="001A4A2C">
              <w:rPr>
                <w:sz w:val="18"/>
                <w:szCs w:val="18"/>
                <w:lang w:val="fr-FR"/>
              </w:rPr>
              <w:t xml:space="preserve">de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evaluare</w:t>
            </w:r>
            <w:proofErr w:type="spellEnd"/>
            <w:proofErr w:type="gram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structurat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pe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itemi</w:t>
            </w:r>
            <w:proofErr w:type="spellEnd"/>
          </w:p>
        </w:tc>
        <w:tc>
          <w:tcPr>
            <w:tcW w:w="1188" w:type="dxa"/>
            <w:vAlign w:val="center"/>
          </w:tcPr>
          <w:p w:rsidR="008A655C" w:rsidRPr="001A4A2C" w:rsidRDefault="008A655C" w:rsidP="00FE516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  <w:p w:rsidR="008A655C" w:rsidRPr="001A4A2C" w:rsidRDefault="008A655C" w:rsidP="00FE5162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</w:tc>
      </w:tr>
    </w:tbl>
    <w:p w:rsidR="002E472A" w:rsidRDefault="002E472A"/>
    <w:sectPr w:rsidR="002E472A" w:rsidSect="00FE5162">
      <w:pgSz w:w="16838" w:h="11906" w:orient="landscape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5C"/>
    <w:rsid w:val="002E472A"/>
    <w:rsid w:val="008A655C"/>
    <w:rsid w:val="00FE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55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A655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55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A655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0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1216</Characters>
  <Application>Microsoft Office Word</Application>
  <DocSecurity>0</DocSecurity>
  <Lines>10</Lines>
  <Paragraphs>2</Paragraphs>
  <ScaleCrop>false</ScaleCrop>
  <Company>Unitate Scolara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3</cp:revision>
  <cp:lastPrinted>2013-09-21T10:18:00Z</cp:lastPrinted>
  <dcterms:created xsi:type="dcterms:W3CDTF">2013-09-20T20:53:00Z</dcterms:created>
  <dcterms:modified xsi:type="dcterms:W3CDTF">2013-09-21T10:18:00Z</dcterms:modified>
</cp:coreProperties>
</file>