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94" w:rsidRDefault="00C2768D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LICEUL TEHNOLOGIC „GRIGORE MOISIL” DEVA</w:t>
      </w:r>
    </w:p>
    <w:p w:rsidR="00F679B2" w:rsidRDefault="00F679B2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Nr.4630 / 01 octombrie 2014</w:t>
      </w:r>
    </w:p>
    <w:p w:rsidR="00C2768D" w:rsidRDefault="00C2768D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76094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Unită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ţi din sistemul de educaţie implicate în colaborări </w:t>
      </w:r>
    </w:p>
    <w:p w:rsidR="007111FC" w:rsidRPr="00FA4090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>cu ţări din Balcanii de vest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(Albania, Bosnia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şi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Herţegovina, Maced</w:t>
      </w:r>
      <w:r w:rsidR="00F76094">
        <w:rPr>
          <w:rFonts w:ascii="Times New Roman" w:hAnsi="Times New Roman" w:cs="Times New Roman"/>
          <w:b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nia, Muntenegru, Serbia) </w:t>
      </w:r>
      <w:r w:rsidR="00C2768D">
        <w:rPr>
          <w:rFonts w:ascii="Times New Roman" w:hAnsi="Times New Roman" w:cs="Times New Roman"/>
          <w:b/>
          <w:sz w:val="24"/>
          <w:szCs w:val="24"/>
          <w:lang w:val="ro-RO"/>
        </w:rPr>
        <w:t>ş</w:t>
      </w:r>
      <w:r w:rsidR="00F158C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 </w:t>
      </w:r>
      <w:r w:rsidRPr="008E4983">
        <w:rPr>
          <w:rFonts w:ascii="Times New Roman" w:hAnsi="Times New Roman" w:cs="Times New Roman"/>
          <w:b/>
          <w:sz w:val="24"/>
          <w:szCs w:val="24"/>
          <w:lang w:val="ro-RO"/>
        </w:rPr>
        <w:t>Turcia</w:t>
      </w:r>
    </w:p>
    <w:p w:rsidR="00FA4090" w:rsidRPr="00FA4090" w:rsidRDefault="00FA4090">
      <w:pPr>
        <w:rPr>
          <w:lang w:val="ro-RO"/>
        </w:rPr>
      </w:pPr>
    </w:p>
    <w:tbl>
      <w:tblPr>
        <w:tblStyle w:val="TableGrid"/>
        <w:tblW w:w="15134" w:type="dxa"/>
        <w:tblLook w:val="04A0"/>
      </w:tblPr>
      <w:tblGrid>
        <w:gridCol w:w="540"/>
        <w:gridCol w:w="3288"/>
        <w:gridCol w:w="2659"/>
        <w:gridCol w:w="2126"/>
        <w:gridCol w:w="6521"/>
      </w:tblGrid>
      <w:tr w:rsidR="00FA4090" w:rsidRPr="00FA4090" w:rsidTr="004666CD">
        <w:tc>
          <w:tcPr>
            <w:tcW w:w="540" w:type="dxa"/>
            <w:shd w:val="clear" w:color="auto" w:fill="DAEEF3" w:themeFill="accent5" w:themeFillTint="33"/>
          </w:tcPr>
          <w:p w:rsidR="00FA4090" w:rsidRPr="00FA4090" w:rsidRDefault="000F13A6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 c</w:t>
            </w:r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rt.</w:t>
            </w:r>
          </w:p>
        </w:tc>
        <w:tc>
          <w:tcPr>
            <w:tcW w:w="3288" w:type="dxa"/>
            <w:shd w:val="clear" w:color="auto" w:fill="DAEEF3" w:themeFill="accent5" w:themeFillTint="33"/>
          </w:tcPr>
          <w:p w:rsidR="00FA4090" w:rsidRPr="00FA4090" w:rsidRDefault="00C2768D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Denumirea Instituţ</w:t>
            </w:r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iei din Romania implicată în colaborări (ISJ, Unitatea de învăţământ</w:t>
            </w:r>
            <w:bookmarkStart w:id="0" w:name="_GoBack"/>
            <w:bookmarkEnd w:id="0"/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, CCD, CJRAE, etc.)</w:t>
            </w:r>
          </w:p>
        </w:tc>
        <w:tc>
          <w:tcPr>
            <w:tcW w:w="2659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Denumirea instituţiei din străinătate cu care </w:t>
            </w:r>
            <w:r w:rsidR="00452870" w:rsidRPr="000F13A6">
              <w:rPr>
                <w:rFonts w:ascii="Times New Roman" w:hAnsi="Times New Roman" w:cs="Times New Roman"/>
                <w:b/>
                <w:lang w:val="ro-RO"/>
              </w:rPr>
              <w:t>are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8E4983">
              <w:rPr>
                <w:rFonts w:ascii="Times New Roman" w:hAnsi="Times New Roman" w:cs="Times New Roman"/>
                <w:b/>
                <w:lang w:val="ro-RO"/>
              </w:rPr>
              <w:t>/a avut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colaborări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în ultimii 5 ani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Ţara</w:t>
            </w:r>
          </w:p>
        </w:tc>
        <w:tc>
          <w:tcPr>
            <w:tcW w:w="6521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Natura colaborării</w:t>
            </w:r>
          </w:p>
          <w:p w:rsidR="00FA4090" w:rsidRPr="00FA4090" w:rsidRDefault="00FA4090" w:rsidP="00B449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(</w:t>
            </w:r>
            <w:r w:rsidR="00C2768D">
              <w:rPr>
                <w:rFonts w:ascii="Times New Roman" w:hAnsi="Times New Roman" w:cs="Times New Roman"/>
                <w:b/>
                <w:lang w:val="ro-RO"/>
              </w:rPr>
              <w:t>menţionaţ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i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obiectivele proiectului/ parteneriatului, perioada colaborării, </w:t>
            </w:r>
            <w:r w:rsidR="00C2768D">
              <w:rPr>
                <w:rFonts w:ascii="Times New Roman" w:hAnsi="Times New Roman" w:cs="Times New Roman"/>
                <w:b/>
                <w:lang w:val="ro-RO"/>
              </w:rPr>
              <w:t>beneficiari/grup ţ</w:t>
            </w:r>
            <w:r w:rsidR="00F158CC" w:rsidRPr="000F13A6">
              <w:rPr>
                <w:rFonts w:ascii="Times New Roman" w:hAnsi="Times New Roman" w:cs="Times New Roman"/>
                <w:b/>
                <w:lang w:val="ro-RO"/>
              </w:rPr>
              <w:t>intă</w:t>
            </w:r>
            <w:r w:rsidR="008E4983" w:rsidRPr="000F13A6">
              <w:rPr>
                <w:rFonts w:ascii="Times New Roman" w:hAnsi="Times New Roman" w:cs="Times New Roman"/>
                <w:b/>
                <w:lang w:val="ro-RO"/>
              </w:rPr>
              <w:t>,</w:t>
            </w:r>
            <w:r w:rsidR="00F158CC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rezultate, 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sursa de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finanţare, </w:t>
            </w:r>
            <w:r w:rsidR="00452870" w:rsidRPr="00452870">
              <w:rPr>
                <w:rFonts w:ascii="Times New Roman" w:hAnsi="Times New Roman" w:cs="Times New Roman"/>
                <w:b/>
                <w:lang w:val="ro-RO"/>
              </w:rPr>
              <w:t>buget,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alte aspecte relevante)</w:t>
            </w: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C2768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GRUPUL ŞCOLAR GRIGORE MOISIL DEVA</w:t>
            </w:r>
          </w:p>
        </w:tc>
        <w:tc>
          <w:tcPr>
            <w:tcW w:w="2659" w:type="dxa"/>
          </w:tcPr>
          <w:p w:rsidR="00FA4090" w:rsidRPr="00FA4090" w:rsidRDefault="00C2768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TURCIA-ŞANLIURFA MILLI EGITIM MUDURLUGU</w:t>
            </w:r>
          </w:p>
        </w:tc>
        <w:tc>
          <w:tcPr>
            <w:tcW w:w="2126" w:type="dxa"/>
          </w:tcPr>
          <w:p w:rsidR="00FA4090" w:rsidRPr="00FA4090" w:rsidRDefault="00C2768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TURCIA</w:t>
            </w:r>
          </w:p>
        </w:tc>
        <w:tc>
          <w:tcPr>
            <w:tcW w:w="6521" w:type="dxa"/>
          </w:tcPr>
          <w:p w:rsidR="00FA4090" w:rsidRPr="00FA4090" w:rsidRDefault="00C2768D" w:rsidP="00E92BFF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COMENIUS EU-ECO</w:t>
            </w:r>
            <w:r w:rsidR="00E92BFF">
              <w:rPr>
                <w:rFonts w:ascii="Times New Roman" w:hAnsi="Times New Roman" w:cs="Times New Roman"/>
                <w:b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lang w:val="ro-RO"/>
              </w:rPr>
              <w:t>SCH</w:t>
            </w:r>
            <w:r w:rsidR="00E92BFF">
              <w:rPr>
                <w:rFonts w:ascii="Times New Roman" w:hAnsi="Times New Roman" w:cs="Times New Roman"/>
                <w:b/>
                <w:lang w:val="ro-RO"/>
              </w:rPr>
              <w:t xml:space="preserve"> – The consequences of harmful activities in geographical environment and our everyday life (Consecinţele care aduc prejudicii mediului geografic ca urmare a  activitatilor de zi cu zi)</w:t>
            </w: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FA4090" w:rsidRDefault="00FA4090">
      <w:pPr>
        <w:rPr>
          <w:lang w:val="ro-RO"/>
        </w:rPr>
      </w:pPr>
    </w:p>
    <w:p w:rsidR="000F13A6" w:rsidRDefault="00E92BFF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Director</w:t>
      </w:r>
      <w:r w:rsidR="000F13A6" w:rsidRPr="000F13A6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</w:p>
    <w:p w:rsidR="000F13A6" w:rsidRPr="000F13A6" w:rsidRDefault="00E92BFF" w:rsidP="000F13A6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Prof.ing. Benea Luminiţa-Mariana</w:t>
      </w:r>
    </w:p>
    <w:sectPr w:rsidR="000F13A6" w:rsidRPr="000F13A6" w:rsidSect="00FA4090">
      <w:pgSz w:w="16840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02630"/>
    <w:rsid w:val="00026A41"/>
    <w:rsid w:val="000F13A6"/>
    <w:rsid w:val="00102630"/>
    <w:rsid w:val="00452870"/>
    <w:rsid w:val="004666CD"/>
    <w:rsid w:val="0052238A"/>
    <w:rsid w:val="006C2928"/>
    <w:rsid w:val="007111FC"/>
    <w:rsid w:val="007D57B9"/>
    <w:rsid w:val="007F640B"/>
    <w:rsid w:val="008E4983"/>
    <w:rsid w:val="00901F59"/>
    <w:rsid w:val="00B44903"/>
    <w:rsid w:val="00B707E5"/>
    <w:rsid w:val="00B80621"/>
    <w:rsid w:val="00C060E5"/>
    <w:rsid w:val="00C2768D"/>
    <w:rsid w:val="00D6290D"/>
    <w:rsid w:val="00E92BFF"/>
    <w:rsid w:val="00F158CC"/>
    <w:rsid w:val="00F679B2"/>
    <w:rsid w:val="00F76094"/>
    <w:rsid w:val="00FA4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0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SecrOlyv</cp:lastModifiedBy>
  <cp:revision>2</cp:revision>
  <dcterms:created xsi:type="dcterms:W3CDTF">2014-10-01T08:26:00Z</dcterms:created>
  <dcterms:modified xsi:type="dcterms:W3CDTF">2014-10-01T08:26:00Z</dcterms:modified>
</cp:coreProperties>
</file>