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EA7" w:rsidRDefault="00F139D0" w:rsidP="00F139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Raport al Campaniei ”Săptămâna legumelor și a fructelor donate” din cadrul Strategiei Naționale de Acțiune Comunitară</w:t>
      </w:r>
    </w:p>
    <w:p w:rsidR="00F139D0" w:rsidRDefault="00F139D0" w:rsidP="00F139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 – 21 Noiembrie 2014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818"/>
        <w:gridCol w:w="2160"/>
        <w:gridCol w:w="1710"/>
        <w:gridCol w:w="1980"/>
        <w:gridCol w:w="1980"/>
        <w:gridCol w:w="2540"/>
        <w:gridCol w:w="2032"/>
      </w:tblGrid>
      <w:tr w:rsidR="00543EAE" w:rsidRPr="000661A8" w:rsidTr="00543EAE">
        <w:tc>
          <w:tcPr>
            <w:tcW w:w="1818" w:type="dxa"/>
          </w:tcPr>
          <w:p w:rsidR="00F139D0" w:rsidRPr="00F139D0" w:rsidRDefault="00F139D0" w:rsidP="00F1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9D0">
              <w:rPr>
                <w:rFonts w:ascii="Times New Roman" w:hAnsi="Times New Roman" w:cs="Times New Roman"/>
                <w:sz w:val="24"/>
                <w:szCs w:val="24"/>
              </w:rPr>
              <w:t>Domeniul activității</w:t>
            </w:r>
          </w:p>
        </w:tc>
        <w:tc>
          <w:tcPr>
            <w:tcW w:w="2160" w:type="dxa"/>
          </w:tcPr>
          <w:p w:rsidR="00F139D0" w:rsidRPr="00F139D0" w:rsidRDefault="00F139D0" w:rsidP="00F1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9D0">
              <w:rPr>
                <w:rFonts w:ascii="Times New Roman" w:hAnsi="Times New Roman" w:cs="Times New Roman"/>
                <w:sz w:val="24"/>
                <w:szCs w:val="24"/>
              </w:rPr>
              <w:t>Obiective specifice</w:t>
            </w:r>
          </w:p>
        </w:tc>
        <w:tc>
          <w:tcPr>
            <w:tcW w:w="1710" w:type="dxa"/>
          </w:tcPr>
          <w:p w:rsidR="00F139D0" w:rsidRPr="00F139D0" w:rsidRDefault="00F139D0" w:rsidP="00F1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9D0">
              <w:rPr>
                <w:rFonts w:ascii="Times New Roman" w:hAnsi="Times New Roman" w:cs="Times New Roman"/>
                <w:sz w:val="24"/>
                <w:szCs w:val="24"/>
              </w:rPr>
              <w:t>Parteneri</w:t>
            </w:r>
          </w:p>
        </w:tc>
        <w:tc>
          <w:tcPr>
            <w:tcW w:w="1980" w:type="dxa"/>
          </w:tcPr>
          <w:p w:rsidR="00F139D0" w:rsidRPr="00F139D0" w:rsidRDefault="00F139D0" w:rsidP="00F1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9D0">
              <w:rPr>
                <w:rFonts w:ascii="Times New Roman" w:hAnsi="Times New Roman" w:cs="Times New Roman"/>
                <w:sz w:val="24"/>
                <w:szCs w:val="24"/>
              </w:rPr>
              <w:t>Acțiuni/Activități concrete</w:t>
            </w:r>
          </w:p>
        </w:tc>
        <w:tc>
          <w:tcPr>
            <w:tcW w:w="1980" w:type="dxa"/>
          </w:tcPr>
          <w:p w:rsidR="00F139D0" w:rsidRPr="00F139D0" w:rsidRDefault="00F139D0" w:rsidP="00F1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Timp/Durată</w:t>
            </w:r>
          </w:p>
        </w:tc>
        <w:tc>
          <w:tcPr>
            <w:tcW w:w="2540" w:type="dxa"/>
          </w:tcPr>
          <w:p w:rsidR="00F139D0" w:rsidRPr="00F139D0" w:rsidRDefault="00F139D0" w:rsidP="00F1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Strategii de realizare</w:t>
            </w:r>
          </w:p>
        </w:tc>
        <w:tc>
          <w:tcPr>
            <w:tcW w:w="2032" w:type="dxa"/>
          </w:tcPr>
          <w:p w:rsidR="00F139D0" w:rsidRPr="00F139D0" w:rsidRDefault="00F139D0" w:rsidP="00F139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Rezultate obținute</w:t>
            </w:r>
          </w:p>
        </w:tc>
      </w:tr>
      <w:tr w:rsidR="00543EAE" w:rsidTr="00543EAE">
        <w:tc>
          <w:tcPr>
            <w:tcW w:w="1818" w:type="dxa"/>
          </w:tcPr>
          <w:p w:rsidR="00F139D0" w:rsidRPr="00F139D0" w:rsidRDefault="00F139D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de ajutor comunitar</w:t>
            </w:r>
          </w:p>
        </w:tc>
        <w:tc>
          <w:tcPr>
            <w:tcW w:w="2160" w:type="dxa"/>
          </w:tcPr>
          <w:p w:rsidR="00F139D0" w:rsidRDefault="00F139D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Dezvoltarea sensibilității și altruismului pentru persoanele aflate în dificultate</w:t>
            </w:r>
          </w:p>
          <w:p w:rsidR="008A4480" w:rsidRPr="00F139D0" w:rsidRDefault="008A448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Donații de legume și fructe.</w:t>
            </w:r>
          </w:p>
        </w:tc>
        <w:tc>
          <w:tcPr>
            <w:tcW w:w="1710" w:type="dxa"/>
          </w:tcPr>
          <w:p w:rsidR="00F139D0" w:rsidRPr="00F139D0" w:rsidRDefault="00F139D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Grupul de Inițiativă Comunitară ”IMPACT”</w:t>
            </w:r>
          </w:p>
        </w:tc>
        <w:tc>
          <w:tcPr>
            <w:tcW w:w="1980" w:type="dxa"/>
          </w:tcPr>
          <w:p w:rsidR="00F139D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Identificarea beneficiarilor</w:t>
            </w:r>
          </w:p>
          <w:p w:rsid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Colectarea de legume și fructe de către elevii și profesorii implicați</w:t>
            </w:r>
          </w:p>
          <w:p w:rsid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Dirijarea donațiilor către beneficiari (familiile defavorizate din zona Bejan, Deva)</w:t>
            </w:r>
          </w:p>
          <w:p w:rsid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Împărțirea legumelor și fructelor donate</w:t>
            </w:r>
          </w:p>
          <w:p w:rsidR="00F00C18" w:rsidRDefault="00F00C18" w:rsidP="00F00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C18" w:rsidRPr="00F00C18" w:rsidRDefault="00F00C18" w:rsidP="00F00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F139D0" w:rsidRPr="00F139D0" w:rsidRDefault="00F139D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– 21 Noiembrie 2014</w:t>
            </w:r>
          </w:p>
        </w:tc>
        <w:tc>
          <w:tcPr>
            <w:tcW w:w="2540" w:type="dxa"/>
          </w:tcPr>
          <w:p w:rsidR="00F139D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Informarea tuturor elevilor din școală, prin intermediul membrilor SNAC, Grupului de Inițiativă Comunitară ”IMPACT” și Consiliului Elevilor cu privire la campania desfășurată de SNAC</w:t>
            </w:r>
          </w:p>
          <w:p w:rsidR="008A4480" w:rsidRP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Desfășurarea unei campanii la nivelul școlii de donare de legume și fructe</w:t>
            </w:r>
          </w:p>
        </w:tc>
        <w:tc>
          <w:tcPr>
            <w:tcW w:w="2032" w:type="dxa"/>
          </w:tcPr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 xml:space="preserve">500 kg cartofi 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- 50 kg morcovi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- 100 kg ceapă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 kg usturoi</w:t>
            </w: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 kg păstârnac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 kg pătrunjel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>100 kg varză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- 500 kg mere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- 20 kg banane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- 50 kg portocale</w:t>
            </w: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- 10 kg lămâi</w:t>
            </w:r>
          </w:p>
          <w:p w:rsid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- 10 kg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pomelo</w:t>
            </w:r>
            <w:proofErr w:type="spellEnd"/>
          </w:p>
          <w:p w:rsidR="00543EAE" w:rsidRPr="00543EAE" w:rsidRDefault="00543EAE" w:rsidP="0054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 xml:space="preserve">0 kg </w:t>
            </w:r>
            <w:proofErr w:type="spellStart"/>
            <w:r w:rsidRPr="00543EAE">
              <w:rPr>
                <w:rFonts w:ascii="Times New Roman" w:hAnsi="Times New Roman" w:cs="Times New Roman"/>
                <w:sz w:val="24"/>
                <w:szCs w:val="24"/>
              </w:rPr>
              <w:t>gr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apefruit</w:t>
            </w:r>
            <w:proofErr w:type="spellEnd"/>
            <w:r w:rsidRPr="00543E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>20 kg mandarine</w:t>
            </w:r>
          </w:p>
        </w:tc>
      </w:tr>
      <w:tr w:rsidR="00543EAE" w:rsidTr="00543EAE">
        <w:tc>
          <w:tcPr>
            <w:tcW w:w="1818" w:type="dxa"/>
          </w:tcPr>
          <w:p w:rsidR="00F139D0" w:rsidRPr="00F139D0" w:rsidRDefault="00F139D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 de ajutor comunitar</w:t>
            </w:r>
          </w:p>
        </w:tc>
        <w:tc>
          <w:tcPr>
            <w:tcW w:w="2160" w:type="dxa"/>
          </w:tcPr>
          <w:p w:rsidR="00F139D0" w:rsidRDefault="00F139D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Dezvoltarea sensibilității și altruismului pentru persoanele aflate în dificultate</w:t>
            </w:r>
          </w:p>
          <w:p w:rsidR="008A4480" w:rsidRPr="00F139D0" w:rsidRDefault="008A448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Donații de legume și fructe.</w:t>
            </w:r>
          </w:p>
        </w:tc>
        <w:tc>
          <w:tcPr>
            <w:tcW w:w="1710" w:type="dxa"/>
          </w:tcPr>
          <w:p w:rsidR="00F139D0" w:rsidRPr="00F139D0" w:rsidRDefault="00F139D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Clasa a X-a A</w:t>
            </w:r>
          </w:p>
        </w:tc>
        <w:tc>
          <w:tcPr>
            <w:tcW w:w="1980" w:type="dxa"/>
          </w:tcPr>
          <w:p w:rsid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Identificarea beneficiarilor</w:t>
            </w:r>
          </w:p>
          <w:p w:rsid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Colectarea de legume și fructe de către elevii și profesorii implicați</w:t>
            </w:r>
          </w:p>
          <w:p w:rsid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Dirijarea donațiilor către beneficiari (pensionarii de la </w:t>
            </w:r>
            <w:r w:rsidRPr="008A4480">
              <w:rPr>
                <w:rFonts w:ascii="Times New Roman" w:hAnsi="Times New Roman" w:cs="Times New Roman"/>
                <w:sz w:val="24"/>
                <w:szCs w:val="24"/>
              </w:rPr>
              <w:t>Casa de Ajutor Reciproc a Pensionarilor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Deva)</w:t>
            </w:r>
          </w:p>
          <w:p w:rsidR="00F139D0" w:rsidRP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A4480">
              <w:rPr>
                <w:rFonts w:ascii="Times New Roman" w:hAnsi="Times New Roman" w:cs="Times New Roman"/>
                <w:sz w:val="24"/>
                <w:szCs w:val="24"/>
              </w:rPr>
              <w:t>Împărțirea legumelor și fructelor donate</w:t>
            </w:r>
          </w:p>
        </w:tc>
        <w:tc>
          <w:tcPr>
            <w:tcW w:w="1980" w:type="dxa"/>
          </w:tcPr>
          <w:p w:rsidR="00F139D0" w:rsidRPr="00F139D0" w:rsidRDefault="008A4480" w:rsidP="00F13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– 21 Noiembrie 2014</w:t>
            </w:r>
          </w:p>
        </w:tc>
        <w:tc>
          <w:tcPr>
            <w:tcW w:w="2540" w:type="dxa"/>
          </w:tcPr>
          <w:p w:rsid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Informarea tuturor elevilor din clasa a X-a A despre campanie, prin intermediul reprezentantului SNAC și a profesorului diriginte </w:t>
            </w:r>
          </w:p>
          <w:p w:rsidR="00F139D0" w:rsidRPr="008A4480" w:rsidRDefault="008A4480" w:rsidP="008A4480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A4480">
              <w:rPr>
                <w:rFonts w:ascii="Times New Roman" w:hAnsi="Times New Roman" w:cs="Times New Roman"/>
                <w:sz w:val="24"/>
                <w:szCs w:val="24"/>
              </w:rPr>
              <w:t xml:space="preserve">Desfășurarea unei campanii la nivelul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clasei</w:t>
            </w:r>
            <w:r w:rsidRPr="008A4480">
              <w:rPr>
                <w:rFonts w:ascii="Times New Roman" w:hAnsi="Times New Roman" w:cs="Times New Roman"/>
                <w:sz w:val="24"/>
                <w:szCs w:val="24"/>
              </w:rPr>
              <w:t xml:space="preserve"> de donare de legume și fructe</w:t>
            </w:r>
          </w:p>
        </w:tc>
        <w:tc>
          <w:tcPr>
            <w:tcW w:w="2032" w:type="dxa"/>
          </w:tcPr>
          <w:p w:rsidR="00543EAE" w:rsidRPr="00543EAE" w:rsidRDefault="00543EAE" w:rsidP="00543EAE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 xml:space="preserve">kg cartofi </w:t>
            </w:r>
          </w:p>
          <w:p w:rsidR="00543EAE" w:rsidRPr="00543EAE" w:rsidRDefault="00543EAE" w:rsidP="00543EAE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>30 kg ceapă</w:t>
            </w:r>
          </w:p>
          <w:p w:rsidR="00543EAE" w:rsidRPr="00543EAE" w:rsidRDefault="00543EAE" w:rsidP="00543EAE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>10 kg morcovi</w:t>
            </w:r>
          </w:p>
          <w:p w:rsidR="00543EAE" w:rsidRPr="00543EAE" w:rsidRDefault="00543EAE" w:rsidP="00543EAE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>3 kg pătrunjel</w:t>
            </w:r>
          </w:p>
          <w:p w:rsidR="00543EAE" w:rsidRPr="00543EAE" w:rsidRDefault="00543EAE" w:rsidP="00543EAE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>2 kg păstârnac</w:t>
            </w:r>
          </w:p>
          <w:p w:rsidR="00F139D0" w:rsidRPr="00543EAE" w:rsidRDefault="00543EAE" w:rsidP="00543EAE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43EAE">
              <w:rPr>
                <w:rFonts w:ascii="Times New Roman" w:hAnsi="Times New Roman" w:cs="Times New Roman"/>
                <w:sz w:val="24"/>
                <w:szCs w:val="24"/>
              </w:rPr>
              <w:t>100 kg mere</w:t>
            </w:r>
          </w:p>
        </w:tc>
      </w:tr>
    </w:tbl>
    <w:p w:rsidR="00931BA2" w:rsidRDefault="00931BA2" w:rsidP="00F139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661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0C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DIRECTOR</w:t>
      </w:r>
    </w:p>
    <w:p w:rsidR="001C30A3" w:rsidRDefault="00FA6F95" w:rsidP="00FA6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Coordonator SNAC</w:t>
      </w:r>
      <w:r w:rsidR="000661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Prof. dr. ILIEȘ FLORIN</w:t>
      </w:r>
    </w:p>
    <w:p w:rsidR="001C30A3" w:rsidRDefault="00FA6F95" w:rsidP="00FA6F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Crișan Crina                                                                                             </w:t>
      </w:r>
      <w:r w:rsidR="00931BA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1C30A3" w:rsidRDefault="00FA6F95" w:rsidP="00F139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</w:t>
      </w:r>
    </w:p>
    <w:p w:rsidR="00FA6F95" w:rsidRPr="00F139D0" w:rsidRDefault="00FA6F95" w:rsidP="00F139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FA6F95" w:rsidRPr="00F139D0" w:rsidSect="00F139D0">
      <w:headerReference w:type="default" r:id="rId8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FB0" w:rsidRDefault="00331FB0" w:rsidP="00F139D0">
      <w:pPr>
        <w:spacing w:after="0" w:line="240" w:lineRule="auto"/>
      </w:pPr>
      <w:r>
        <w:separator/>
      </w:r>
    </w:p>
  </w:endnote>
  <w:endnote w:type="continuationSeparator" w:id="0">
    <w:p w:rsidR="00331FB0" w:rsidRDefault="00331FB0" w:rsidP="00F1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FB0" w:rsidRDefault="00331FB0" w:rsidP="00F139D0">
      <w:pPr>
        <w:spacing w:after="0" w:line="240" w:lineRule="auto"/>
      </w:pPr>
      <w:r>
        <w:separator/>
      </w:r>
    </w:p>
  </w:footnote>
  <w:footnote w:type="continuationSeparator" w:id="0">
    <w:p w:rsidR="00331FB0" w:rsidRDefault="00331FB0" w:rsidP="00F1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9D0" w:rsidRPr="00F139D0" w:rsidRDefault="00F139D0" w:rsidP="00F139D0">
    <w:pPr>
      <w:pStyle w:val="Antet"/>
      <w:jc w:val="center"/>
      <w:rPr>
        <w:rFonts w:ascii="Times New Roman" w:hAnsi="Times New Roman"/>
        <w:b/>
        <w:color w:val="000000"/>
        <w:sz w:val="32"/>
        <w:szCs w:val="32"/>
      </w:rPr>
    </w:pPr>
    <w:r w:rsidRPr="00F139D0">
      <w:rPr>
        <w:noProof/>
        <w:sz w:val="32"/>
        <w:szCs w:val="32"/>
        <w:lang w:eastAsia="ro-RO"/>
      </w:rPr>
      <w:drawing>
        <wp:anchor distT="0" distB="0" distL="114300" distR="114300" simplePos="0" relativeHeight="251658240" behindDoc="0" locked="0" layoutInCell="1" allowOverlap="1" wp14:anchorId="5EFF43F9" wp14:editId="01DF9767">
          <wp:simplePos x="0" y="0"/>
          <wp:positionH relativeFrom="column">
            <wp:posOffset>-594995</wp:posOffset>
          </wp:positionH>
          <wp:positionV relativeFrom="paragraph">
            <wp:posOffset>-268605</wp:posOffset>
          </wp:positionV>
          <wp:extent cx="838200" cy="996950"/>
          <wp:effectExtent l="0" t="0" r="0" b="0"/>
          <wp:wrapNone/>
          <wp:docPr id="1" name="Imagine 1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996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39D0">
      <w:rPr>
        <w:noProof/>
        <w:sz w:val="32"/>
        <w:szCs w:val="32"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00C20" wp14:editId="579E334B">
              <wp:simplePos x="0" y="0"/>
              <wp:positionH relativeFrom="margin">
                <wp:posOffset>8443595</wp:posOffset>
              </wp:positionH>
              <wp:positionV relativeFrom="margin">
                <wp:posOffset>-1423670</wp:posOffset>
              </wp:positionV>
              <wp:extent cx="1182370" cy="875030"/>
              <wp:effectExtent l="0" t="0" r="0" b="1270"/>
              <wp:wrapSquare wrapText="bothSides"/>
              <wp:docPr id="3" name="Casetă tex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875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39D0" w:rsidRPr="00114B3F" w:rsidRDefault="00F139D0" w:rsidP="00596156">
                          <w:pPr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</w:pPr>
                          <w:r w:rsidRPr="00114B3F">
                            <w:rPr>
                              <w:b/>
                              <w:color w:val="000000"/>
                              <w:sz w:val="28"/>
                              <w:szCs w:val="28"/>
                            </w:rPr>
                            <w:t>MINISTERUL EDUCAȚIEI NAȚIONALE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3" o:spid="_x0000_s1026" type="#_x0000_t202" style="position:absolute;left:0;text-align:left;margin-left:664.85pt;margin-top:-112.1pt;width:93.1pt;height:68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6GsvQIAAL0FAAAOAAAAZHJzL2Uyb0RvYy54bWysVNuOmzAQfa/Uf7D8znIJSQAtWe1CqCpt&#10;L9K2H+CACVbBprYT2FZ96q/1wzo2ue3uS9WWB2R7xmfmzBzP9c3YtWhPpWKCp9i/8jCivBQV49sU&#10;f/5UOBFGShNekVZwmuJHqvDN6vWr66FPaCAa0VZUIgDhKhn6FDda94nrqrKhHVFXoqccjLWQHdGw&#10;lVu3kmQA9K51A89buIOQVS9FSZWC03wy4pXFr2ta6g91rahGbYohN23/0v435u+urkmylaRvWHlI&#10;g/xFFh1hHIKeoHKiCdpJ9gKqY6UUStT6qhSdK+qaldRyADa+94zNQ0N6arlAcVR/KpP6f7Dl+/1H&#10;iViV4hlGnHTQooxAvX79RJqOGs1MhYZeJeD40IOrHu/ECJ22bFV/L8ovCnGRNYRv6a2UYmgoqSBD&#10;39x0L65OOMqAbIZ3ooJQZKeFBRpr2ZnyQUEQoEOnHk/dMWmUJqQfBbMlmEqwRcu5N7Ptc0lyvN1L&#10;pd9Q0SGzSLGE7lt0sr9X2mRDkqOLCcZFwdrWKqDlTw7AcTqB2HDV2EwWtqHfYy9eR+sodMJgsXZC&#10;L8+d2yILnUXhL+f5LM+y3P9h4vph0rCqotyEOYrLD/+seQeZT7I4yUuJllUGzqSk5HaTtRLtCYi7&#10;sJ+tOVjObu7TNGwRgMszSn4QendB7BSLaOmERTh34qUXOZ4f38ULL4zDvHhK6Z5x+u+U0JDieB7M&#10;JzGdk37GzbPfS24k6ZiG8dGyDhRxciKJkeCaV7a1mrB2Wl+UwqR/LgW0+9hoK1ij0UmtetyMgGJU&#10;vBHVI0hXClAWiBBmHiwaIb9hNMD8SLH6uiOSYtS+5SD/2A9DM3DsJpwvA9jIS8vm0kJ4CVAp1hhN&#10;y0xPQ2rXS7ZtINL04Li4hSdTM6vmc1aHhwYzwpI6zDMzhC731us8dVe/AQAA//8DAFBLAwQUAAYA&#10;CAAAACEAqn1Hn+EAAAAOAQAADwAAAGRycy9kb3ducmV2LnhtbEyPTU/DMAyG70j8h8hI3LZkoR1r&#10;aTohEFcQ40PilrVeW9E4VZOt5d/jneD42o9ePy62s+vFCcfQeTKwWioQSJWvO2oMvL89LTYgQrRU&#10;294TGvjBANvy8qKwee0nesXTLjaCSyjk1kAb45BLGaoWnQ1LPyDx7uBHZyPHsZH1aCcud73USq2l&#10;sx3xhdYO+NBi9b07OgMfz4evz0S9NI8uHSY/K0kuk8ZcX833dyAizvEPhrM+q0PJTnt/pDqInvON&#10;zm6ZNbDQOtEgzky6SjMQe55t1gnIspD/3yh/AQAA//8DAFBLAQItABQABgAIAAAAIQC2gziS/gAA&#10;AOEBAAATAAAAAAAAAAAAAAAAAAAAAABbQ29udGVudF9UeXBlc10ueG1sUEsBAi0AFAAGAAgAAAAh&#10;ADj9If/WAAAAlAEAAAsAAAAAAAAAAAAAAAAALwEAAF9yZWxzLy5yZWxzUEsBAi0AFAAGAAgAAAAh&#10;AE9roay9AgAAvQUAAA4AAAAAAAAAAAAAAAAALgIAAGRycy9lMm9Eb2MueG1sUEsBAi0AFAAGAAgA&#10;AAAhAKp9R5/hAAAADgEAAA8AAAAAAAAAAAAAAAAAFwUAAGRycy9kb3ducmV2LnhtbFBLBQYAAAAA&#10;BAAEAPMAAAAlBgAAAAA=&#10;" filled="f" stroked="f">
              <v:textbox>
                <w:txbxContent>
                  <w:p w:rsidR="00F139D0" w:rsidRPr="00114B3F" w:rsidRDefault="00F139D0" w:rsidP="00596156">
                    <w:pPr>
                      <w:rPr>
                        <w:b/>
                        <w:color w:val="000000"/>
                        <w:sz w:val="28"/>
                        <w:szCs w:val="28"/>
                      </w:rPr>
                    </w:pPr>
                    <w:r w:rsidRPr="00114B3F">
                      <w:rPr>
                        <w:b/>
                        <w:color w:val="000000"/>
                        <w:sz w:val="28"/>
                        <w:szCs w:val="28"/>
                      </w:rPr>
                      <w:t>MINISTERUL EDUCAȚIEI NAȚIONALE</w:t>
                    </w:r>
                  </w:p>
                </w:txbxContent>
              </v:textbox>
              <w10:wrap type="square" anchorx="margin" anchory="margin"/>
            </v:shape>
          </w:pict>
        </mc:Fallback>
      </mc:AlternateContent>
    </w:r>
    <w:r w:rsidRPr="00F139D0">
      <w:rPr>
        <w:noProof/>
        <w:sz w:val="32"/>
        <w:szCs w:val="32"/>
        <w:lang w:eastAsia="ro-RO"/>
      </w:rPr>
      <w:drawing>
        <wp:anchor distT="0" distB="0" distL="114300" distR="114300" simplePos="0" relativeHeight="251659264" behindDoc="1" locked="0" layoutInCell="1" allowOverlap="1" wp14:anchorId="6B22A4FA" wp14:editId="2B1FF7C5">
          <wp:simplePos x="0" y="0"/>
          <wp:positionH relativeFrom="column">
            <wp:posOffset>7523480</wp:posOffset>
          </wp:positionH>
          <wp:positionV relativeFrom="paragraph">
            <wp:posOffset>-266700</wp:posOffset>
          </wp:positionV>
          <wp:extent cx="846455" cy="875030"/>
          <wp:effectExtent l="0" t="0" r="0" b="1270"/>
          <wp:wrapTight wrapText="bothSides">
            <wp:wrapPolygon edited="0">
              <wp:start x="0" y="0"/>
              <wp:lineTo x="0" y="21161"/>
              <wp:lineTo x="20903" y="21161"/>
              <wp:lineTo x="20903" y="0"/>
              <wp:lineTo x="0" y="0"/>
            </wp:wrapPolygon>
          </wp:wrapTight>
          <wp:docPr id="2" name="Imagine 2" descr="siglaM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M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6455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39D0">
      <w:rPr>
        <w:rFonts w:ascii="Times New Roman" w:hAnsi="Times New Roman"/>
        <w:b/>
        <w:color w:val="000000"/>
        <w:sz w:val="32"/>
        <w:szCs w:val="32"/>
      </w:rPr>
      <w:t>COLEGIUL NAŢIONAL „DECEBAL”</w:t>
    </w:r>
  </w:p>
  <w:p w:rsidR="00F139D0" w:rsidRDefault="00F139D0" w:rsidP="00F139D0">
    <w:pPr>
      <w:pStyle w:val="Antet"/>
      <w:jc w:val="center"/>
      <w:rPr>
        <w:rFonts w:ascii="Times New Roman" w:hAnsi="Times New Roman"/>
        <w:b/>
        <w:color w:val="000000"/>
      </w:rPr>
    </w:pPr>
  </w:p>
  <w:p w:rsidR="00F139D0" w:rsidRDefault="00F139D0" w:rsidP="00F139D0">
    <w:pPr>
      <w:pStyle w:val="Antet"/>
      <w:jc w:val="center"/>
      <w:rPr>
        <w:rFonts w:ascii="Times New Roman" w:hAnsi="Times New Roman"/>
        <w:b/>
        <w:color w:val="000000"/>
      </w:rPr>
    </w:pPr>
  </w:p>
  <w:p w:rsidR="00F139D0" w:rsidRDefault="00F139D0" w:rsidP="00F139D0">
    <w:pPr>
      <w:pStyle w:val="Antet"/>
      <w:jc w:val="center"/>
      <w:rPr>
        <w:rFonts w:ascii="Times New Roman" w:hAnsi="Times New Roman"/>
        <w:b/>
        <w:color w:val="000000"/>
      </w:rPr>
    </w:pPr>
  </w:p>
  <w:p w:rsidR="00F139D0" w:rsidRPr="00F139D0" w:rsidRDefault="00F139D0" w:rsidP="00F139D0">
    <w:pPr>
      <w:pStyle w:val="Antet"/>
      <w:pBdr>
        <w:bottom w:val="single" w:sz="4" w:space="1" w:color="auto"/>
      </w:pBdr>
      <w:jc w:val="center"/>
      <w:rPr>
        <w:rFonts w:ascii="Times New Roman" w:hAnsi="Times New Roman"/>
        <w:b/>
        <w:color w:val="000000"/>
        <w:u w:val="single"/>
      </w:rPr>
    </w:pPr>
    <w:r>
      <w:rPr>
        <w:rFonts w:ascii="Times New Roman" w:hAnsi="Times New Roman"/>
        <w:b/>
        <w:color w:val="000000"/>
        <w:u w:val="single"/>
      </w:rPr>
      <w:t xml:space="preserve">      </w:t>
    </w:r>
  </w:p>
  <w:p w:rsidR="00F139D0" w:rsidRDefault="00F139D0" w:rsidP="00F139D0">
    <w:pPr>
      <w:pStyle w:val="Antet"/>
      <w:jc w:val="center"/>
      <w:rPr>
        <w:rFonts w:ascii="Times New Roman" w:hAnsi="Times New Roman"/>
        <w:b/>
        <w:color w:val="000000"/>
      </w:rPr>
    </w:pPr>
  </w:p>
  <w:p w:rsidR="00F139D0" w:rsidRDefault="00F139D0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404C4"/>
    <w:multiLevelType w:val="hybridMultilevel"/>
    <w:tmpl w:val="20FA86C4"/>
    <w:lvl w:ilvl="0" w:tplc="BB94B23C">
      <w:start w:val="17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FA95BB6"/>
    <w:multiLevelType w:val="hybridMultilevel"/>
    <w:tmpl w:val="806C1AB6"/>
    <w:lvl w:ilvl="0" w:tplc="B782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7315D3"/>
    <w:multiLevelType w:val="hybridMultilevel"/>
    <w:tmpl w:val="168E898A"/>
    <w:lvl w:ilvl="0" w:tplc="6FDE0A14">
      <w:start w:val="5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9D0"/>
    <w:rsid w:val="000661A8"/>
    <w:rsid w:val="00083C9D"/>
    <w:rsid w:val="00177EA7"/>
    <w:rsid w:val="001C30A3"/>
    <w:rsid w:val="00213A90"/>
    <w:rsid w:val="00331FB0"/>
    <w:rsid w:val="004812C5"/>
    <w:rsid w:val="00543EAE"/>
    <w:rsid w:val="00753525"/>
    <w:rsid w:val="008A4480"/>
    <w:rsid w:val="00931BA2"/>
    <w:rsid w:val="00D3229A"/>
    <w:rsid w:val="00E665EB"/>
    <w:rsid w:val="00E96427"/>
    <w:rsid w:val="00F00C18"/>
    <w:rsid w:val="00F022B8"/>
    <w:rsid w:val="00F139D0"/>
    <w:rsid w:val="00FA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F1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F139D0"/>
  </w:style>
  <w:style w:type="paragraph" w:styleId="Subsol">
    <w:name w:val="footer"/>
    <w:basedOn w:val="Normal"/>
    <w:link w:val="SubsolCaracter"/>
    <w:uiPriority w:val="99"/>
    <w:unhideWhenUsed/>
    <w:rsid w:val="00F1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139D0"/>
  </w:style>
  <w:style w:type="table" w:styleId="GrilTabel">
    <w:name w:val="Table Grid"/>
    <w:basedOn w:val="TabelNormal"/>
    <w:uiPriority w:val="59"/>
    <w:rsid w:val="00F13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A4480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F00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00C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F1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F139D0"/>
  </w:style>
  <w:style w:type="paragraph" w:styleId="Subsol">
    <w:name w:val="footer"/>
    <w:basedOn w:val="Normal"/>
    <w:link w:val="SubsolCaracter"/>
    <w:uiPriority w:val="99"/>
    <w:unhideWhenUsed/>
    <w:rsid w:val="00F1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139D0"/>
  </w:style>
  <w:style w:type="table" w:styleId="GrilTabel">
    <w:name w:val="Table Grid"/>
    <w:basedOn w:val="TabelNormal"/>
    <w:uiPriority w:val="59"/>
    <w:rsid w:val="00F13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A4480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F00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00C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2014-11-25T10:52:00Z</cp:lastPrinted>
  <dcterms:created xsi:type="dcterms:W3CDTF">2014-11-25T10:51:00Z</dcterms:created>
  <dcterms:modified xsi:type="dcterms:W3CDTF">2014-11-25T10:52:00Z</dcterms:modified>
</cp:coreProperties>
</file>