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6B7" w:rsidRPr="00DA56B7" w:rsidRDefault="00DA56B7" w:rsidP="00DA56B7">
      <w:pPr>
        <w:tabs>
          <w:tab w:val="left" w:pos="1755"/>
        </w:tabs>
        <w:spacing w:line="200" w:lineRule="atLeast"/>
        <w:rPr>
          <w:sz w:val="24"/>
          <w:szCs w:val="24"/>
          <w:lang w:val="ro-RO"/>
        </w:rPr>
      </w:pPr>
      <w:proofErr w:type="spellStart"/>
      <w:r>
        <w:rPr>
          <w:sz w:val="24"/>
          <w:szCs w:val="24"/>
        </w:rPr>
        <w:t>Liceul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Tehnologic</w:t>
      </w:r>
      <w:proofErr w:type="spellEnd"/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  <w:lang w:val="ro-RO"/>
        </w:rPr>
        <w:t>„</w:t>
      </w:r>
      <w:r>
        <w:rPr>
          <w:sz w:val="24"/>
          <w:szCs w:val="24"/>
          <w:lang w:val="ro-RO"/>
        </w:rPr>
        <w:t>Ovid Densuşianu</w:t>
      </w:r>
      <w:r>
        <w:rPr>
          <w:rFonts w:hint="eastAsia"/>
          <w:sz w:val="24"/>
          <w:szCs w:val="24"/>
          <w:lang w:val="ro-RO"/>
        </w:rPr>
        <w:t>”</w:t>
      </w:r>
      <w:r>
        <w:rPr>
          <w:sz w:val="24"/>
          <w:szCs w:val="24"/>
          <w:lang w:val="ro-RO"/>
        </w:rPr>
        <w:t>Călan-Şcoala Gimnazială Călan</w:t>
      </w:r>
    </w:p>
    <w:p w:rsidR="00DA56B7" w:rsidRDefault="00DA56B7" w:rsidP="00DA56B7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</w:p>
    <w:p w:rsidR="00DA56B7" w:rsidRDefault="00DA56B7" w:rsidP="00DA56B7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Raport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Campaniei</w:t>
      </w:r>
      <w:proofErr w:type="spellEnd"/>
      <w:r>
        <w:rPr>
          <w:sz w:val="24"/>
          <w:szCs w:val="24"/>
        </w:rPr>
        <w:t xml:space="preserve"> „</w:t>
      </w:r>
      <w:proofErr w:type="spellStart"/>
      <w:r>
        <w:rPr>
          <w:sz w:val="24"/>
          <w:szCs w:val="24"/>
        </w:rPr>
        <w:t>Săptămâna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legumelor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şi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fructelor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donate ”</w:t>
      </w:r>
      <w:proofErr w:type="gramEnd"/>
      <w:r>
        <w:rPr>
          <w:sz w:val="24"/>
          <w:szCs w:val="24"/>
        </w:rPr>
        <w:t xml:space="preserve"> din </w:t>
      </w:r>
      <w:proofErr w:type="spellStart"/>
      <w:r>
        <w:rPr>
          <w:sz w:val="24"/>
          <w:szCs w:val="24"/>
        </w:rPr>
        <w:t>cadrul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Strategiei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Naţionale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Acţiune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Comunitară</w:t>
      </w:r>
      <w:proofErr w:type="spellEnd"/>
      <w:r>
        <w:rPr>
          <w:sz w:val="24"/>
          <w:szCs w:val="24"/>
        </w:rPr>
        <w:t xml:space="preserve"> </w:t>
      </w:r>
    </w:p>
    <w:p w:rsidR="00DA56B7" w:rsidRDefault="00DA56B7" w:rsidP="00DA56B7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17 – 21 </w:t>
      </w:r>
      <w:proofErr w:type="spellStart"/>
      <w:r>
        <w:rPr>
          <w:sz w:val="24"/>
          <w:szCs w:val="24"/>
        </w:rPr>
        <w:t>Noiembrie</w:t>
      </w:r>
      <w:proofErr w:type="spellEnd"/>
      <w:r>
        <w:rPr>
          <w:sz w:val="24"/>
          <w:szCs w:val="24"/>
        </w:rPr>
        <w:t xml:space="preserve"> 2014</w:t>
      </w:r>
    </w:p>
    <w:tbl>
      <w:tblPr>
        <w:tblW w:w="13890" w:type="dxa"/>
        <w:tblInd w:w="108" w:type="dxa"/>
        <w:tblLayout w:type="fixed"/>
        <w:tblLook w:val="04A0"/>
      </w:tblPr>
      <w:tblGrid>
        <w:gridCol w:w="1870"/>
        <w:gridCol w:w="1707"/>
        <w:gridCol w:w="1932"/>
        <w:gridCol w:w="2095"/>
        <w:gridCol w:w="1932"/>
        <w:gridCol w:w="2511"/>
        <w:gridCol w:w="1843"/>
      </w:tblGrid>
      <w:tr w:rsidR="00DA56B7" w:rsidTr="00DA56B7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56B7" w:rsidRDefault="00DA56B7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ro-RO" w:eastAsia="en-GB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Domeniul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activităţii</w:t>
            </w:r>
            <w:proofErr w:type="spellEnd"/>
          </w:p>
          <w:p w:rsidR="00DA56B7" w:rsidRDefault="00DA56B7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 w:eastAsia="en-GB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56B7" w:rsidRDefault="00DA56B7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 w:eastAsia="zh-CN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Obiective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specifice</w:t>
            </w:r>
            <w:proofErr w:type="spellEnd"/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56B7" w:rsidRDefault="00DA56B7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 w:eastAsia="zh-CN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Parteneri</w:t>
            </w:r>
            <w:proofErr w:type="spellEnd"/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56B7" w:rsidRDefault="00DA56B7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 w:eastAsia="zh-CN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Acţiuni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Activităţi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concrete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56B7" w:rsidRDefault="00DA56B7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 w:eastAsia="zh-CN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Timp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Durată</w:t>
            </w:r>
            <w:proofErr w:type="spellEnd"/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56B7" w:rsidRDefault="00DA56B7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 w:eastAsia="zh-CN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Strategii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6B7" w:rsidRDefault="00DA56B7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ro-RO" w:eastAsia="en-GB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Rezultate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ob</w:t>
            </w:r>
            <w:r>
              <w:rPr>
                <w:rFonts w:ascii="Cambria Math" w:hAnsi="Cambria Math" w:cs="Cambria Math"/>
                <w:bCs/>
                <w:color w:val="000000"/>
                <w:sz w:val="24"/>
                <w:szCs w:val="24"/>
              </w:rPr>
              <w:t>ț</w:t>
            </w:r>
            <w:r>
              <w:rPr>
                <w:bCs/>
                <w:color w:val="000000"/>
                <w:sz w:val="24"/>
                <w:szCs w:val="24"/>
              </w:rPr>
              <w:t>inute</w:t>
            </w:r>
            <w:proofErr w:type="spellEnd"/>
          </w:p>
          <w:p w:rsidR="00DA56B7" w:rsidRDefault="00DA56B7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 w:eastAsia="en-GB"/>
              </w:rPr>
            </w:pPr>
          </w:p>
        </w:tc>
      </w:tr>
      <w:tr w:rsidR="00DA56B7" w:rsidTr="00DA56B7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56B7" w:rsidRPr="00DA56B7" w:rsidRDefault="00DA56B7">
            <w:pPr>
              <w:suppressAutoHyphens/>
              <w:snapToGrid w:val="0"/>
              <w:rPr>
                <w:bCs/>
                <w:color w:val="000000"/>
                <w:lang w:val="ro-RO" w:eastAsia="en-GB"/>
              </w:rPr>
            </w:pPr>
            <w:proofErr w:type="spellStart"/>
            <w:r w:rsidRPr="00DA56B7">
              <w:rPr>
                <w:bCs/>
                <w:color w:val="000000"/>
                <w:lang w:eastAsia="en-GB"/>
              </w:rPr>
              <w:t>Activităţi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educative 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56B7" w:rsidRPr="00DA56B7" w:rsidRDefault="00DA56B7">
            <w:pPr>
              <w:suppressAutoHyphens/>
              <w:snapToGrid w:val="0"/>
              <w:rPr>
                <w:bCs/>
                <w:color w:val="000000"/>
                <w:lang w:val="ro-RO" w:eastAsia="en-GB"/>
              </w:rPr>
            </w:pPr>
            <w:proofErr w:type="spellStart"/>
            <w:r w:rsidRPr="00DA56B7">
              <w:rPr>
                <w:bCs/>
                <w:color w:val="000000"/>
                <w:lang w:eastAsia="en-GB"/>
              </w:rPr>
              <w:t>Dezvoltarea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sensibilităţii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şi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altruismului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pentru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persoanele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aflate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în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dificultate</w:t>
            </w:r>
            <w:proofErr w:type="spellEnd"/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56B7" w:rsidRPr="00DA56B7" w:rsidRDefault="00DA56B7" w:rsidP="00DA56B7">
            <w:pPr>
              <w:suppressAutoHyphens/>
              <w:snapToGrid w:val="0"/>
              <w:rPr>
                <w:bCs/>
                <w:color w:val="000000"/>
                <w:lang w:val="ro-RO" w:eastAsia="en-GB"/>
              </w:rPr>
            </w:pPr>
            <w:proofErr w:type="spellStart"/>
            <w:r w:rsidRPr="00DA56B7">
              <w:rPr>
                <w:bCs/>
                <w:color w:val="000000"/>
                <w:lang w:eastAsia="en-GB"/>
              </w:rPr>
              <w:t>Asociaţia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părinţilor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“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Sargetia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>”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Călan</w:t>
            </w:r>
            <w:proofErr w:type="spellEnd"/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56B7" w:rsidRPr="00DA56B7" w:rsidRDefault="00DA56B7">
            <w:pPr>
              <w:snapToGrid w:val="0"/>
              <w:rPr>
                <w:rFonts w:eastAsia="Calibri" w:cs="Times New Roman"/>
                <w:bCs/>
                <w:color w:val="000000"/>
                <w:lang w:val="ro-RO" w:eastAsia="en-GB"/>
              </w:rPr>
            </w:pPr>
            <w:r w:rsidRPr="00DA56B7">
              <w:rPr>
                <w:bCs/>
                <w:color w:val="000000"/>
                <w:lang w:eastAsia="en-GB"/>
              </w:rPr>
              <w:t>-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identificarea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beneficiarilor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</w:p>
          <w:p w:rsidR="00DA56B7" w:rsidRPr="00DA56B7" w:rsidRDefault="00DA56B7">
            <w:pPr>
              <w:snapToGrid w:val="0"/>
              <w:rPr>
                <w:bCs/>
                <w:color w:val="000000"/>
                <w:lang w:eastAsia="en-GB"/>
              </w:rPr>
            </w:pPr>
            <w:r w:rsidRPr="00DA56B7">
              <w:rPr>
                <w:bCs/>
                <w:color w:val="000000"/>
                <w:lang w:eastAsia="en-GB"/>
              </w:rPr>
              <w:t>-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colectarea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de legume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fructe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şi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alte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alimente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de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către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elevii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şi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profesorii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voluntari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 SNAC</w:t>
            </w:r>
          </w:p>
          <w:p w:rsidR="00DA56B7" w:rsidRPr="00DA56B7" w:rsidRDefault="00DA56B7">
            <w:pPr>
              <w:snapToGrid w:val="0"/>
              <w:rPr>
                <w:bCs/>
                <w:color w:val="000000"/>
                <w:lang w:eastAsia="en-GB"/>
              </w:rPr>
            </w:pPr>
            <w:r w:rsidRPr="00DA56B7">
              <w:rPr>
                <w:bCs/>
                <w:color w:val="000000"/>
                <w:lang w:eastAsia="en-GB"/>
              </w:rPr>
              <w:t xml:space="preserve">-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dirijarea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donaţiilor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către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beneficiari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(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elevi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cu o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situaţie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mataerială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precară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din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cadrul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structurii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Şc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.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Gim.Călan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şi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familiile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lor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>)</w:t>
            </w:r>
          </w:p>
          <w:p w:rsidR="00DA56B7" w:rsidRPr="00DA56B7" w:rsidRDefault="00DA56B7" w:rsidP="00DA56B7">
            <w:pPr>
              <w:suppressAutoHyphens/>
              <w:snapToGrid w:val="0"/>
              <w:rPr>
                <w:bCs/>
                <w:color w:val="000000"/>
                <w:lang w:val="ro-RO" w:eastAsia="en-GB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56B7" w:rsidRPr="00DA56B7" w:rsidRDefault="00DA56B7">
            <w:pPr>
              <w:suppressAutoHyphens/>
              <w:snapToGrid w:val="0"/>
              <w:rPr>
                <w:bCs/>
                <w:color w:val="000000"/>
                <w:lang w:val="ro-RO" w:eastAsia="en-GB"/>
              </w:rPr>
            </w:pPr>
            <w:r w:rsidRPr="00DA56B7">
              <w:rPr>
                <w:bCs/>
                <w:color w:val="000000"/>
                <w:lang w:eastAsia="en-GB"/>
              </w:rPr>
              <w:t>17- 21.11.2014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56B7" w:rsidRPr="00DA56B7" w:rsidRDefault="00DA56B7">
            <w:pPr>
              <w:snapToGrid w:val="0"/>
              <w:rPr>
                <w:rFonts w:eastAsia="Calibri" w:cs="Times New Roman"/>
                <w:bCs/>
                <w:color w:val="000000"/>
                <w:lang w:val="ro-RO" w:eastAsia="en-GB"/>
              </w:rPr>
            </w:pPr>
            <w:r w:rsidRPr="00DA56B7">
              <w:rPr>
                <w:bCs/>
                <w:color w:val="000000"/>
                <w:lang w:eastAsia="en-GB"/>
              </w:rPr>
              <w:t xml:space="preserve">-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informarea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elevilor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din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cadrul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şcolii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despre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campania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SNAC „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Săptămâna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legumelor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şi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fructelor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donate”</w:t>
            </w:r>
          </w:p>
          <w:p w:rsidR="00DA56B7" w:rsidRPr="00DA56B7" w:rsidRDefault="00DA56B7">
            <w:pPr>
              <w:suppressAutoHyphens/>
              <w:snapToGrid w:val="0"/>
              <w:rPr>
                <w:bCs/>
                <w:color w:val="000000"/>
                <w:lang w:val="ro-RO" w:eastAsia="en-GB"/>
              </w:rPr>
            </w:pPr>
            <w:r w:rsidRPr="00DA56B7">
              <w:rPr>
                <w:bCs/>
                <w:color w:val="000000"/>
                <w:lang w:eastAsia="en-GB"/>
              </w:rPr>
              <w:t xml:space="preserve">-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desfăşurarea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unei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campanii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la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nivelul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şcolii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de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donare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de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fructe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, legume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ţi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alte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alimente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56B7" w:rsidRPr="00DA56B7" w:rsidRDefault="00DA56B7" w:rsidP="00DA56B7">
            <w:pPr>
              <w:pStyle w:val="NoSpacing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color w:val="000000"/>
                <w:sz w:val="22"/>
                <w:szCs w:val="22"/>
                <w:lang w:eastAsia="en-GB"/>
              </w:rPr>
              <w:t>-</w:t>
            </w:r>
            <w:r w:rsidRPr="00DA56B7">
              <w:rPr>
                <w:rFonts w:asciiTheme="minorHAnsi" w:hAnsiTheme="minorHAnsi"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34</w:t>
            </w:r>
            <w:r w:rsidRPr="00DA56B7">
              <w:rPr>
                <w:rFonts w:asciiTheme="minorHAnsi" w:hAnsiTheme="minorHAnsi"/>
                <w:sz w:val="22"/>
                <w:szCs w:val="22"/>
              </w:rPr>
              <w:t xml:space="preserve"> de kilograme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legume </w:t>
            </w:r>
          </w:p>
          <w:p w:rsidR="00DA56B7" w:rsidRPr="00DA56B7" w:rsidRDefault="00DA56B7" w:rsidP="00DA56B7">
            <w:pPr>
              <w:pStyle w:val="NoSpacing"/>
              <w:rPr>
                <w:rFonts w:asciiTheme="minorHAnsi" w:hAnsiTheme="minorHAnsi"/>
                <w:sz w:val="22"/>
                <w:szCs w:val="22"/>
              </w:rPr>
            </w:pPr>
            <w:r w:rsidRPr="00DA56B7">
              <w:rPr>
                <w:rFonts w:asciiTheme="minorHAnsi" w:hAnsiTheme="minorHAnsi"/>
                <w:sz w:val="22"/>
                <w:szCs w:val="22"/>
              </w:rPr>
              <w:t>-15 kilograme fructe (mere, pere, clementine)</w:t>
            </w:r>
          </w:p>
          <w:p w:rsidR="00DA56B7" w:rsidRPr="00DA56B7" w:rsidRDefault="00DA56B7" w:rsidP="00DA56B7">
            <w:pPr>
              <w:pStyle w:val="NoSpacing"/>
              <w:rPr>
                <w:rFonts w:asciiTheme="minorHAnsi" w:hAnsiTheme="minorHAnsi"/>
                <w:sz w:val="22"/>
                <w:szCs w:val="22"/>
              </w:rPr>
            </w:pPr>
            <w:r w:rsidRPr="00DA56B7">
              <w:rPr>
                <w:rFonts w:asciiTheme="minorHAnsi" w:hAnsiTheme="minorHAnsi"/>
                <w:sz w:val="22"/>
                <w:szCs w:val="22"/>
              </w:rPr>
              <w:t>-25 borcane cu dulceaţă,compot, zacuscă</w:t>
            </w:r>
          </w:p>
          <w:p w:rsidR="00DA56B7" w:rsidRPr="00DA56B7" w:rsidRDefault="00DA56B7" w:rsidP="00DA56B7">
            <w:pPr>
              <w:pStyle w:val="NoSpacing"/>
              <w:rPr>
                <w:rFonts w:asciiTheme="minorHAnsi" w:hAnsiTheme="minorHAnsi"/>
                <w:sz w:val="22"/>
                <w:szCs w:val="22"/>
              </w:rPr>
            </w:pPr>
            <w:r w:rsidRPr="00DA56B7">
              <w:rPr>
                <w:rFonts w:asciiTheme="minorHAnsi" w:hAnsiTheme="minorHAnsi"/>
                <w:sz w:val="22"/>
                <w:szCs w:val="22"/>
              </w:rPr>
              <w:t>-8 litri de ulei</w:t>
            </w:r>
          </w:p>
          <w:p w:rsidR="00DA56B7" w:rsidRPr="00DA56B7" w:rsidRDefault="00DA56B7" w:rsidP="00DA56B7">
            <w:pPr>
              <w:pStyle w:val="NoSpacing"/>
              <w:rPr>
                <w:rFonts w:asciiTheme="minorHAnsi" w:hAnsiTheme="minorHAnsi"/>
                <w:sz w:val="22"/>
                <w:szCs w:val="22"/>
              </w:rPr>
            </w:pPr>
            <w:r w:rsidRPr="00DA56B7">
              <w:rPr>
                <w:rFonts w:asciiTheme="minorHAnsi" w:hAnsiTheme="minorHAnsi"/>
                <w:sz w:val="22"/>
                <w:szCs w:val="22"/>
              </w:rPr>
              <w:t xml:space="preserve">-3 kg orez </w:t>
            </w:r>
          </w:p>
          <w:p w:rsidR="00DA56B7" w:rsidRPr="00DA56B7" w:rsidRDefault="00DA56B7" w:rsidP="00DA56B7">
            <w:pPr>
              <w:pStyle w:val="NoSpacing"/>
              <w:rPr>
                <w:rFonts w:asciiTheme="minorHAnsi" w:hAnsiTheme="minorHAnsi"/>
                <w:sz w:val="22"/>
                <w:szCs w:val="22"/>
              </w:rPr>
            </w:pPr>
            <w:r w:rsidRPr="00DA56B7">
              <w:rPr>
                <w:rFonts w:asciiTheme="minorHAnsi" w:hAnsiTheme="minorHAnsi"/>
                <w:sz w:val="22"/>
                <w:szCs w:val="22"/>
              </w:rPr>
              <w:t>-5 kg zahăr</w:t>
            </w:r>
          </w:p>
          <w:p w:rsidR="00DA56B7" w:rsidRPr="00DA56B7" w:rsidRDefault="00DA56B7" w:rsidP="00DA56B7">
            <w:pPr>
              <w:pStyle w:val="NoSpacing"/>
              <w:rPr>
                <w:rFonts w:asciiTheme="minorHAnsi" w:hAnsiTheme="minorHAnsi"/>
                <w:sz w:val="22"/>
                <w:szCs w:val="22"/>
              </w:rPr>
            </w:pPr>
            <w:r w:rsidRPr="00DA56B7">
              <w:rPr>
                <w:rFonts w:asciiTheme="minorHAnsi" w:hAnsiTheme="minorHAnsi"/>
                <w:sz w:val="22"/>
                <w:szCs w:val="22"/>
              </w:rPr>
              <w:t>-5 kg făină</w:t>
            </w:r>
          </w:p>
          <w:p w:rsidR="00DA56B7" w:rsidRPr="00DA56B7" w:rsidRDefault="00DA56B7" w:rsidP="00DA56B7">
            <w:pPr>
              <w:pStyle w:val="NoSpacing"/>
              <w:rPr>
                <w:rFonts w:asciiTheme="minorHAnsi" w:hAnsiTheme="minorHAnsi"/>
                <w:sz w:val="22"/>
                <w:szCs w:val="22"/>
              </w:rPr>
            </w:pPr>
            <w:r w:rsidRPr="00DA56B7">
              <w:rPr>
                <w:rFonts w:asciiTheme="minorHAnsi" w:hAnsiTheme="minorHAnsi"/>
                <w:sz w:val="22"/>
                <w:szCs w:val="22"/>
              </w:rPr>
              <w:t xml:space="preserve"> -20 de bucăţi dulciuri (ciocolată, napolitane)</w:t>
            </w:r>
          </w:p>
          <w:p w:rsidR="00DA56B7" w:rsidRPr="00DA56B7" w:rsidRDefault="00DA56B7">
            <w:pPr>
              <w:snapToGrid w:val="0"/>
              <w:rPr>
                <w:bCs/>
                <w:color w:val="000000"/>
                <w:lang w:eastAsia="en-GB"/>
              </w:rPr>
            </w:pPr>
          </w:p>
          <w:p w:rsidR="00DA56B7" w:rsidRPr="00DA56B7" w:rsidRDefault="00DA56B7">
            <w:pPr>
              <w:suppressAutoHyphens/>
              <w:snapToGrid w:val="0"/>
              <w:rPr>
                <w:bCs/>
                <w:color w:val="000000"/>
                <w:lang w:eastAsia="en-GB"/>
              </w:rPr>
            </w:pPr>
            <w:proofErr w:type="spellStart"/>
            <w:r w:rsidRPr="00DA56B7">
              <w:rPr>
                <w:bCs/>
                <w:color w:val="000000"/>
                <w:lang w:eastAsia="en-GB"/>
              </w:rPr>
              <w:t>implicarea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a 8 cadre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didactice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</w:p>
          <w:p w:rsidR="00DA56B7" w:rsidRDefault="00DA56B7">
            <w:pPr>
              <w:suppressAutoHyphens/>
              <w:snapToGrid w:val="0"/>
              <w:rPr>
                <w:bCs/>
                <w:color w:val="000000"/>
                <w:lang w:eastAsia="en-GB"/>
              </w:rPr>
            </w:pPr>
            <w:r>
              <w:rPr>
                <w:bCs/>
                <w:color w:val="000000"/>
                <w:lang w:eastAsia="en-GB"/>
              </w:rPr>
              <w:t>25</w:t>
            </w:r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 w:rsidRPr="00DA56B7">
              <w:rPr>
                <w:bCs/>
                <w:color w:val="000000"/>
                <w:lang w:eastAsia="en-GB"/>
              </w:rPr>
              <w:t>elevi</w:t>
            </w:r>
            <w:proofErr w:type="spellEnd"/>
            <w:r w:rsidRPr="00DA56B7"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en-GB"/>
              </w:rPr>
              <w:t>voluntari</w:t>
            </w:r>
            <w:proofErr w:type="spellEnd"/>
          </w:p>
          <w:p w:rsidR="00DA56B7" w:rsidRPr="00DA56B7" w:rsidRDefault="00DA56B7">
            <w:pPr>
              <w:suppressAutoHyphens/>
              <w:snapToGrid w:val="0"/>
              <w:rPr>
                <w:bCs/>
                <w:color w:val="000000"/>
                <w:lang w:eastAsia="en-GB"/>
              </w:rPr>
            </w:pPr>
            <w:r>
              <w:rPr>
                <w:bCs/>
                <w:color w:val="000000"/>
                <w:lang w:eastAsia="en-GB"/>
              </w:rPr>
              <w:t xml:space="preserve">12 </w:t>
            </w:r>
            <w:proofErr w:type="spellStart"/>
            <w:r>
              <w:rPr>
                <w:bCs/>
                <w:color w:val="000000"/>
                <w:lang w:eastAsia="en-GB"/>
              </w:rPr>
              <w:t>elevi</w:t>
            </w:r>
            <w:proofErr w:type="spellEnd"/>
            <w:r>
              <w:rPr>
                <w:bCs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en-GB"/>
              </w:rPr>
              <w:t>beneficiari</w:t>
            </w:r>
            <w:proofErr w:type="spellEnd"/>
          </w:p>
        </w:tc>
      </w:tr>
    </w:tbl>
    <w:p w:rsidR="00000000" w:rsidRDefault="00DA56B7"/>
    <w:p w:rsidR="00DA56B7" w:rsidRDefault="00DA56B7">
      <w:r>
        <w:t xml:space="preserve">                         Director.adj.                                                                                                                               Prof. </w:t>
      </w:r>
      <w:proofErr w:type="spellStart"/>
      <w:proofErr w:type="gramStart"/>
      <w:r>
        <w:t>consilier</w:t>
      </w:r>
      <w:proofErr w:type="spellEnd"/>
      <w:proofErr w:type="gramEnd"/>
      <w:r>
        <w:t xml:space="preserve"> </w:t>
      </w:r>
      <w:proofErr w:type="spellStart"/>
      <w:r>
        <w:t>şcolar</w:t>
      </w:r>
      <w:proofErr w:type="spellEnd"/>
    </w:p>
    <w:p w:rsidR="00DA56B7" w:rsidRDefault="00DA56B7">
      <w:r>
        <w:t xml:space="preserve">                  </w:t>
      </w:r>
      <w:proofErr w:type="spellStart"/>
      <w:proofErr w:type="gramStart"/>
      <w:r>
        <w:t>prof</w:t>
      </w:r>
      <w:proofErr w:type="spellEnd"/>
      <w:proofErr w:type="gramEnd"/>
      <w:r>
        <w:t xml:space="preserve">. </w:t>
      </w:r>
      <w:proofErr w:type="spellStart"/>
      <w:r>
        <w:t>Popescu</w:t>
      </w:r>
      <w:proofErr w:type="spellEnd"/>
      <w:r>
        <w:t xml:space="preserve"> Florin                                                                                                                                 </w:t>
      </w:r>
      <w:proofErr w:type="spellStart"/>
      <w:r>
        <w:t>Olariu</w:t>
      </w:r>
      <w:proofErr w:type="spellEnd"/>
      <w:r>
        <w:t xml:space="preserve"> </w:t>
      </w:r>
      <w:proofErr w:type="spellStart"/>
      <w:r>
        <w:t>Anca</w:t>
      </w:r>
      <w:proofErr w:type="spellEnd"/>
    </w:p>
    <w:sectPr w:rsidR="00DA56B7" w:rsidSect="00DA56B7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DA56B7"/>
    <w:rsid w:val="00DA5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56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7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1374</Characters>
  <Application>Microsoft Office Word</Application>
  <DocSecurity>0</DocSecurity>
  <Lines>11</Lines>
  <Paragraphs>3</Paragraphs>
  <ScaleCrop>false</ScaleCrop>
  <Company>TeamLXP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2014-11-27T13:05:00Z</dcterms:created>
  <dcterms:modified xsi:type="dcterms:W3CDTF">2014-11-27T13:15:00Z</dcterms:modified>
</cp:coreProperties>
</file>