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4A7D78">
      <w:pPr>
        <w:rPr>
          <w:rFonts w:ascii="Times New Roman" w:hAnsi="Times New Roman"/>
          <w:b/>
          <w:sz w:val="24"/>
          <w:szCs w:val="24"/>
          <w:lang w:val="en-US"/>
        </w:rPr>
      </w:pPr>
    </w:p>
    <w:p w:rsidR="004A7D78" w:rsidRDefault="004A7D78" w:rsidP="004A7D78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Colegiul Național de Informatică ”Carmen Sylva” Petroșani</w:t>
      </w:r>
    </w:p>
    <w:p w:rsidR="004A7D78" w:rsidRDefault="004A7D78" w:rsidP="004A7D78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</w:t>
      </w:r>
      <w:r w:rsidR="0048627D">
        <w:rPr>
          <w:rFonts w:ascii="Times New Roman" w:hAnsi="Times New Roman"/>
          <w:b/>
          <w:sz w:val="24"/>
          <w:szCs w:val="24"/>
          <w:lang w:val="en-US"/>
        </w:rPr>
        <w:t>II/728/27.02.2015</w:t>
      </w:r>
    </w:p>
    <w:p w:rsidR="004A7D78" w:rsidRDefault="004A7D78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BC34D6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Național de Informatică ”Carmen Sylva” Petroșani</w:t>
            </w:r>
          </w:p>
        </w:tc>
        <w:tc>
          <w:tcPr>
            <w:tcW w:w="1275" w:type="dxa"/>
          </w:tcPr>
          <w:p w:rsidR="00BC34D6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3" w:type="dxa"/>
          </w:tcPr>
          <w:p w:rsidR="00BC34D6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3" w:type="dxa"/>
          </w:tcPr>
          <w:p w:rsidR="00BC34D6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BC34D6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BC34D6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435BE0" w:rsidRDefault="00435BE0" w:rsidP="00BC34D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4A7D78" w:rsidRDefault="004A7D78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Director,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Secretar,</w:t>
      </w:r>
    </w:p>
    <w:p w:rsidR="004A7D78" w:rsidRPr="005225B5" w:rsidRDefault="004A7D78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Prof.Resmeriță Lucian Marius</w:t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ab/>
        <w:t>Vlaicu Cristina Ștefania</w:t>
      </w:r>
    </w:p>
    <w:sectPr w:rsidR="004A7D78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8AB" w:rsidRDefault="00B978AB" w:rsidP="00B031B2">
      <w:pPr>
        <w:spacing w:after="0" w:line="240" w:lineRule="auto"/>
      </w:pPr>
      <w:r>
        <w:separator/>
      </w:r>
    </w:p>
  </w:endnote>
  <w:endnote w:type="continuationSeparator" w:id="1">
    <w:p w:rsidR="00B978AB" w:rsidRDefault="00B978AB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561E4D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8AB" w:rsidRDefault="00B978AB" w:rsidP="00B031B2">
      <w:pPr>
        <w:spacing w:after="0" w:line="240" w:lineRule="auto"/>
      </w:pPr>
      <w:r>
        <w:separator/>
      </w:r>
    </w:p>
  </w:footnote>
  <w:footnote w:type="continuationSeparator" w:id="1">
    <w:p w:rsidR="00B978AB" w:rsidRDefault="00B978AB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DA7E0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1905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DA7E0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19050" t="0" r="0" b="0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031B2"/>
    <w:rsid w:val="000109A9"/>
    <w:rsid w:val="00015F8E"/>
    <w:rsid w:val="0011364F"/>
    <w:rsid w:val="0013363A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627D"/>
    <w:rsid w:val="0048766B"/>
    <w:rsid w:val="004A7D78"/>
    <w:rsid w:val="004F77A9"/>
    <w:rsid w:val="00513DB2"/>
    <w:rsid w:val="005225B5"/>
    <w:rsid w:val="00561E4D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E1D4D"/>
    <w:rsid w:val="00B031B2"/>
    <w:rsid w:val="00B07141"/>
    <w:rsid w:val="00B4065E"/>
    <w:rsid w:val="00B978AB"/>
    <w:rsid w:val="00BC34D6"/>
    <w:rsid w:val="00BD61CA"/>
    <w:rsid w:val="00C17CD9"/>
    <w:rsid w:val="00C56CBE"/>
    <w:rsid w:val="00D0014E"/>
    <w:rsid w:val="00D56BA7"/>
    <w:rsid w:val="00D65B34"/>
    <w:rsid w:val="00DA7E01"/>
    <w:rsid w:val="00E74B91"/>
    <w:rsid w:val="00E76723"/>
    <w:rsid w:val="00ED07C6"/>
    <w:rsid w:val="00F067C6"/>
    <w:rsid w:val="00F86208"/>
    <w:rsid w:val="00FD154A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Deftones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Cristina</cp:lastModifiedBy>
  <cp:revision>5</cp:revision>
  <cp:lastPrinted>2015-02-27T11:02:00Z</cp:lastPrinted>
  <dcterms:created xsi:type="dcterms:W3CDTF">2015-02-26T13:09:00Z</dcterms:created>
  <dcterms:modified xsi:type="dcterms:W3CDTF">2015-02-27T11:03:00Z</dcterms:modified>
</cp:coreProperties>
</file>