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47E" w:rsidRDefault="00A53D33" w:rsidP="00A53D33">
      <w:pPr>
        <w:jc w:val="center"/>
      </w:pPr>
      <w:r>
        <w:rPr>
          <w:noProof/>
          <w:lang w:val="ro-RO" w:eastAsia="ro-RO"/>
        </w:rPr>
        <w:drawing>
          <wp:inline distT="0" distB="0" distL="0" distR="0">
            <wp:extent cx="6429375" cy="1447800"/>
            <wp:effectExtent l="0" t="0" r="952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pc simeri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7243" cy="144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99A" w:rsidRDefault="004C399A" w:rsidP="00A53D33">
      <w:pPr>
        <w:jc w:val="center"/>
      </w:pPr>
    </w:p>
    <w:p w:rsidR="004C399A" w:rsidRDefault="004C399A" w:rsidP="004C399A">
      <w:pPr>
        <w:tabs>
          <w:tab w:val="left" w:pos="3780"/>
        </w:tabs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tab/>
      </w:r>
      <w:bookmarkStart w:id="0" w:name="_GoBack"/>
      <w:bookmarkEnd w:id="0"/>
      <w:proofErr w:type="gramStart"/>
      <w:r w:rsidRPr="004C399A">
        <w:rPr>
          <w:rFonts w:ascii="Times New Roman" w:hAnsi="Times New Roman" w:cs="Times New Roman"/>
          <w:b/>
          <w:sz w:val="32"/>
          <w:szCs w:val="32"/>
        </w:rPr>
        <w:t>ANUNŢ  CONCURS</w:t>
      </w:r>
      <w:proofErr w:type="gramEnd"/>
    </w:p>
    <w:p w:rsidR="004C399A" w:rsidRDefault="004C399A" w:rsidP="004C399A">
      <w:pPr>
        <w:rPr>
          <w:rFonts w:ascii="Times New Roman" w:hAnsi="Times New Roman" w:cs="Times New Roman"/>
          <w:sz w:val="32"/>
          <w:szCs w:val="32"/>
          <w:lang w:val="ro-RO"/>
        </w:rPr>
      </w:pPr>
    </w:p>
    <w:p w:rsidR="004C399A" w:rsidRDefault="004C399A" w:rsidP="004C399A">
      <w:pPr>
        <w:tabs>
          <w:tab w:val="left" w:pos="1245"/>
        </w:tabs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Centrul de Pedagogie Curativă  Simeria, în baza OMEN 4959/12.09.2013 privind Metodologia de organizare şi desfăşurare a concursului de ocupare a posturilor didactice/catedrelor care se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vacantează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pe parcursul anului şcolar în unităţile de învăţământ preuniversitar de stat, organizează concurs pentru ocuparea unui post de profesor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kinetoterapeut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, norma 16 ore, devenit vacant ca urmare a rămânerii în concediu prenatal a titularului.</w:t>
      </w:r>
    </w:p>
    <w:p w:rsidR="00F76E57" w:rsidRDefault="004C399A" w:rsidP="004C399A">
      <w:pPr>
        <w:tabs>
          <w:tab w:val="left" w:pos="1245"/>
        </w:tabs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</w:r>
      <w:r w:rsidRPr="004C399A">
        <w:rPr>
          <w:rFonts w:ascii="Times New Roman" w:hAnsi="Times New Roman" w:cs="Times New Roman"/>
          <w:b/>
          <w:sz w:val="28"/>
          <w:szCs w:val="28"/>
          <w:lang w:val="ro-RO"/>
        </w:rPr>
        <w:t xml:space="preserve">Disciplina de concurs: </w:t>
      </w:r>
      <w:proofErr w:type="spellStart"/>
      <w:r w:rsidRPr="004C399A">
        <w:rPr>
          <w:rFonts w:ascii="Times New Roman" w:hAnsi="Times New Roman" w:cs="Times New Roman"/>
          <w:b/>
          <w:sz w:val="28"/>
          <w:szCs w:val="28"/>
          <w:lang w:val="ro-RO"/>
        </w:rPr>
        <w:t>Kinetoterapie</w:t>
      </w:r>
      <w:proofErr w:type="spellEnd"/>
    </w:p>
    <w:p w:rsidR="00F76E57" w:rsidRDefault="00F76E57" w:rsidP="00F76E57">
      <w:pPr>
        <w:tabs>
          <w:tab w:val="left" w:pos="1245"/>
        </w:tabs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A013C9" w:rsidRDefault="00A013C9" w:rsidP="00F76E57">
      <w:pPr>
        <w:tabs>
          <w:tab w:val="left" w:pos="1245"/>
        </w:tabs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F76E57" w:rsidRDefault="00F76E57" w:rsidP="00F76E57">
      <w:pPr>
        <w:tabs>
          <w:tab w:val="left" w:pos="1245"/>
        </w:tabs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GRAFICUL DESFĂŞURĂRII CONCURSULUI DE OCUPARE A POSTULUI/CATEDREI VACANTE</w:t>
      </w:r>
    </w:p>
    <w:p w:rsidR="00F76E57" w:rsidRDefault="00F76E57" w:rsidP="00F76E57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F76E57" w:rsidRPr="00F76E57" w:rsidRDefault="00F76E57" w:rsidP="00F76E5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Depunerea cererilor de înscriere şi a copiilor după actele solicitate la secretariatul unităţii (cererea tip se ridică de la secretariatul unităţii) 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>2</w:t>
      </w:r>
      <w:r w:rsidR="00A013C9">
        <w:rPr>
          <w:rFonts w:ascii="Times New Roman" w:hAnsi="Times New Roman" w:cs="Times New Roman"/>
          <w:b/>
          <w:sz w:val="28"/>
          <w:szCs w:val="28"/>
          <w:lang w:val="ro-RO"/>
        </w:rPr>
        <w:t>5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>-</w:t>
      </w:r>
      <w:r w:rsidR="00A013C9">
        <w:rPr>
          <w:rFonts w:ascii="Times New Roman" w:hAnsi="Times New Roman" w:cs="Times New Roman"/>
          <w:b/>
          <w:sz w:val="28"/>
          <w:szCs w:val="28"/>
          <w:lang w:val="ro-RO"/>
        </w:rPr>
        <w:t>30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martie 2015</w:t>
      </w:r>
    </w:p>
    <w:p w:rsidR="00F76E57" w:rsidRPr="00F76E57" w:rsidRDefault="00F76E57" w:rsidP="00F76E5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76E57">
        <w:rPr>
          <w:rFonts w:ascii="Times New Roman" w:hAnsi="Times New Roman" w:cs="Times New Roman"/>
          <w:sz w:val="28"/>
          <w:szCs w:val="28"/>
          <w:lang w:val="ro-RO"/>
        </w:rPr>
        <w:t>Validarea dosarelor de concurs şi afişarea listei candidaţilor admişi pentru susţinerea probelor de concurs –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>31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>martie 2015</w:t>
      </w:r>
    </w:p>
    <w:p w:rsidR="00F76E57" w:rsidRPr="00F76E57" w:rsidRDefault="00F76E57" w:rsidP="00F76E5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Afişarea graficului de desfăşurare a probelor practice – 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>31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martie 2015</w:t>
      </w:r>
    </w:p>
    <w:p w:rsidR="00F76E57" w:rsidRPr="00F76E57" w:rsidRDefault="00F76E57" w:rsidP="00F76E5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76E57">
        <w:rPr>
          <w:rFonts w:ascii="Times New Roman" w:hAnsi="Times New Roman" w:cs="Times New Roman"/>
          <w:sz w:val="28"/>
          <w:szCs w:val="28"/>
          <w:lang w:val="es-ES"/>
        </w:rPr>
        <w:t>Desfăşurarea inspecţiei la clasă</w:t>
      </w: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 – 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>1-2 aprilie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2015</w:t>
      </w: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F76E57" w:rsidRPr="00F76E57" w:rsidRDefault="00F76E57" w:rsidP="00F76E5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Susţinerea lucrării scrise – </w:t>
      </w:r>
      <w:r w:rsidRPr="00A013C9">
        <w:rPr>
          <w:rFonts w:ascii="Times New Roman" w:hAnsi="Times New Roman" w:cs="Times New Roman"/>
          <w:b/>
          <w:sz w:val="28"/>
          <w:szCs w:val="28"/>
          <w:lang w:val="ro-RO"/>
        </w:rPr>
        <w:t>3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aprilie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2015</w:t>
      </w:r>
    </w:p>
    <w:p w:rsidR="00F76E57" w:rsidRPr="00F76E57" w:rsidRDefault="00F76E57" w:rsidP="00F76E5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Afişarea rezultatelor – 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>3 aprilie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2015 până la ora 16,00</w:t>
      </w:r>
    </w:p>
    <w:p w:rsidR="00F76E57" w:rsidRPr="00F76E57" w:rsidRDefault="00F76E57" w:rsidP="00F76E5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Contestaţii în termen de maximum </w:t>
      </w:r>
      <w:r w:rsidRPr="00F76E57">
        <w:rPr>
          <w:rFonts w:ascii="Times New Roman" w:hAnsi="Times New Roman" w:cs="Times New Roman"/>
          <w:b/>
          <w:sz w:val="28"/>
          <w:szCs w:val="28"/>
          <w:lang w:val="ro-RO"/>
        </w:rPr>
        <w:t>24 de ore</w:t>
      </w:r>
      <w:r w:rsidRPr="00F76E57">
        <w:rPr>
          <w:rFonts w:ascii="Times New Roman" w:hAnsi="Times New Roman" w:cs="Times New Roman"/>
          <w:sz w:val="28"/>
          <w:szCs w:val="28"/>
          <w:lang w:val="ro-RO"/>
        </w:rPr>
        <w:t xml:space="preserve"> de la afişarea rezultatelor finale.</w:t>
      </w:r>
    </w:p>
    <w:p w:rsidR="00F76E57" w:rsidRDefault="00F76E57" w:rsidP="00F76E57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F76E57" w:rsidRDefault="00F76E57" w:rsidP="00F76E57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A013C9" w:rsidRDefault="00A013C9" w:rsidP="00F76E57">
      <w:pPr>
        <w:tabs>
          <w:tab w:val="left" w:pos="1020"/>
        </w:tabs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                                       Preşedintele comisiei,</w:t>
      </w:r>
    </w:p>
    <w:p w:rsidR="00A53D33" w:rsidRPr="00A013C9" w:rsidRDefault="00A013C9" w:rsidP="00A013C9">
      <w:pPr>
        <w:tabs>
          <w:tab w:val="left" w:pos="5820"/>
        </w:tabs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  <w:t xml:space="preserve"> Prof. psi. Păcală  Monica</w:t>
      </w:r>
    </w:p>
    <w:sectPr w:rsidR="00A53D33" w:rsidRPr="00A013C9" w:rsidSect="00A53D33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87AE5"/>
    <w:multiLevelType w:val="hybridMultilevel"/>
    <w:tmpl w:val="05B06E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D33"/>
    <w:rsid w:val="004C399A"/>
    <w:rsid w:val="00637E58"/>
    <w:rsid w:val="009A55DD"/>
    <w:rsid w:val="00A013C9"/>
    <w:rsid w:val="00A53D33"/>
    <w:rsid w:val="00A67B5D"/>
    <w:rsid w:val="00F7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A53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53D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A53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53D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191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Administrator</cp:lastModifiedBy>
  <cp:revision>2</cp:revision>
  <cp:lastPrinted>2015-03-23T07:52:00Z</cp:lastPrinted>
  <dcterms:created xsi:type="dcterms:W3CDTF">2015-01-13T19:17:00Z</dcterms:created>
  <dcterms:modified xsi:type="dcterms:W3CDTF">2015-03-23T07:52:00Z</dcterms:modified>
</cp:coreProperties>
</file>