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C6C" w:rsidRPr="006E09B7" w:rsidRDefault="007E12D4" w:rsidP="006E09B7">
      <w:pPr>
        <w:rPr>
          <w:b/>
          <w:lang w:val="it-IT"/>
        </w:rPr>
      </w:pPr>
      <w:bookmarkStart w:id="0" w:name="_GoBack"/>
      <w:bookmarkEnd w:id="0"/>
      <w:r>
        <w:rPr>
          <w:noProof/>
          <w:lang w:val="ro-RO" w:eastAsia="ro-RO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-3810</wp:posOffset>
            </wp:positionV>
            <wp:extent cx="918845" cy="808355"/>
            <wp:effectExtent l="0" t="0" r="0" b="0"/>
            <wp:wrapSquare wrapText="bothSides"/>
            <wp:docPr id="2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845" cy="808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C6C" w:rsidRPr="006E09B7">
        <w:rPr>
          <w:b/>
          <w:noProof/>
          <w:lang w:val="it-IT"/>
        </w:rPr>
        <w:t>COLEGIUL NAŢIONAL</w:t>
      </w:r>
      <w:r w:rsidR="00A85C6C" w:rsidRPr="006E09B7">
        <w:rPr>
          <w:b/>
          <w:lang w:val="it-IT"/>
        </w:rPr>
        <w:t xml:space="preserve"> „MIHAI EMINESCU” PETROŞANI</w:t>
      </w:r>
    </w:p>
    <w:p w:rsidR="00A85C6C" w:rsidRPr="006E09B7" w:rsidRDefault="00A85C6C" w:rsidP="006E09B7">
      <w:pPr>
        <w:rPr>
          <w:b/>
          <w:lang w:val="it-IT"/>
        </w:rPr>
      </w:pPr>
      <w:r w:rsidRPr="006E09B7">
        <w:rPr>
          <w:b/>
          <w:lang w:val="it-IT"/>
        </w:rPr>
        <w:t>Str. 1 Decembrie 1918 nr.7, cod 332031, jud. Hunedoara</w:t>
      </w:r>
    </w:p>
    <w:p w:rsidR="00A85C6C" w:rsidRPr="001522C5" w:rsidRDefault="00A85C6C" w:rsidP="006E09B7">
      <w:pPr>
        <w:rPr>
          <w:b/>
          <w:lang w:val="it-IT"/>
        </w:rPr>
      </w:pPr>
      <w:r w:rsidRPr="006E09B7">
        <w:rPr>
          <w:b/>
          <w:lang w:val="it-IT"/>
        </w:rPr>
        <w:t xml:space="preserve">Tel/fax 0254 541574; E-mail: </w:t>
      </w:r>
      <w:hyperlink r:id="rId6" w:history="1">
        <w:r w:rsidRPr="006E09B7">
          <w:rPr>
            <w:rStyle w:val="Hyperlink"/>
            <w:b/>
            <w:lang w:val="it-IT"/>
          </w:rPr>
          <w:t>teoretic_petrosani</w:t>
        </w:r>
        <w:r w:rsidRPr="001522C5">
          <w:rPr>
            <w:rStyle w:val="Hyperlink"/>
            <w:b/>
            <w:lang w:val="it-IT"/>
          </w:rPr>
          <w:t>@yahoo.com</w:t>
        </w:r>
      </w:hyperlink>
    </w:p>
    <w:p w:rsidR="00A85C6C" w:rsidRDefault="00A85C6C" w:rsidP="006E09B7">
      <w:pPr>
        <w:rPr>
          <w:b/>
        </w:rPr>
      </w:pPr>
      <w:r w:rsidRPr="00785322">
        <w:rPr>
          <w:b/>
        </w:rPr>
        <w:t xml:space="preserve">Web site: </w:t>
      </w:r>
      <w:hyperlink r:id="rId7" w:history="1">
        <w:r w:rsidRPr="006D6324">
          <w:rPr>
            <w:rStyle w:val="Hyperlink"/>
            <w:b/>
          </w:rPr>
          <w:t>www.ltme-petrosani.ro</w:t>
        </w:r>
      </w:hyperlink>
    </w:p>
    <w:p w:rsidR="00A85C6C" w:rsidRPr="00FA4052" w:rsidRDefault="00A85C6C" w:rsidP="006E09B7">
      <w:pPr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.....................................................................................</w:t>
      </w:r>
    </w:p>
    <w:p w:rsidR="00A85C6C" w:rsidRDefault="00A85C6C" w:rsidP="006E09B7">
      <w:pPr>
        <w:rPr>
          <w:rFonts w:ascii="Arial" w:hAnsi="Arial" w:cs="Arial"/>
        </w:rPr>
      </w:pPr>
    </w:p>
    <w:p w:rsidR="00A85C6C" w:rsidRPr="003F5749" w:rsidRDefault="00A85C6C" w:rsidP="006E09B7">
      <w:pPr>
        <w:rPr>
          <w:rFonts w:ascii="Arial" w:hAnsi="Arial" w:cs="Arial"/>
          <w:sz w:val="28"/>
          <w:szCs w:val="28"/>
        </w:rPr>
      </w:pPr>
      <w:r w:rsidRPr="003F5749">
        <w:rPr>
          <w:rFonts w:ascii="Arial" w:hAnsi="Arial" w:cs="Arial"/>
        </w:rPr>
        <w:t xml:space="preserve">Nr.      /  </w:t>
      </w:r>
    </w:p>
    <w:p w:rsidR="00A85C6C" w:rsidRDefault="00A85C6C" w:rsidP="006D7159">
      <w:pPr>
        <w:rPr>
          <w:lang w:val="ro-RO"/>
        </w:rPr>
      </w:pPr>
    </w:p>
    <w:p w:rsidR="00A85C6C" w:rsidRDefault="00A85C6C" w:rsidP="006D7159">
      <w:pPr>
        <w:jc w:val="center"/>
        <w:rPr>
          <w:lang w:val="ro-RO"/>
        </w:rPr>
      </w:pPr>
      <w:r>
        <w:rPr>
          <w:lang w:val="ro-RO"/>
        </w:rPr>
        <w:t>Programul activităţilor pentru săptămâna „Şă ştii mai multe, să fii mai bun!”</w:t>
      </w:r>
    </w:p>
    <w:p w:rsidR="00A85C6C" w:rsidRDefault="00A85C6C" w:rsidP="006D7159">
      <w:pPr>
        <w:jc w:val="center"/>
        <w:rPr>
          <w:lang w:val="ro-RO"/>
        </w:rPr>
      </w:pPr>
      <w:r>
        <w:rPr>
          <w:lang w:val="ro-RO"/>
        </w:rPr>
        <w:t>6-10.04 2015</w:t>
      </w:r>
    </w:p>
    <w:p w:rsidR="00A85C6C" w:rsidRDefault="00A85C6C" w:rsidP="006D7159">
      <w:pPr>
        <w:jc w:val="center"/>
        <w:rPr>
          <w:lang w:val="ro-RO"/>
        </w:rPr>
      </w:pPr>
      <w:r>
        <w:rPr>
          <w:lang w:val="ro-RO"/>
        </w:rPr>
        <w:t>Clasele 0-IV</w:t>
      </w:r>
    </w:p>
    <w:tbl>
      <w:tblPr>
        <w:tblW w:w="14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93"/>
        <w:gridCol w:w="2460"/>
        <w:gridCol w:w="2494"/>
        <w:gridCol w:w="2654"/>
        <w:gridCol w:w="2682"/>
        <w:gridCol w:w="2938"/>
      </w:tblGrid>
      <w:tr w:rsidR="00A85C6C" w:rsidRPr="001D3F91" w:rsidTr="007D0D02">
        <w:tc>
          <w:tcPr>
            <w:tcW w:w="1593" w:type="dxa"/>
            <w:vMerge w:val="restart"/>
          </w:tcPr>
          <w:p w:rsidR="00A85C6C" w:rsidRPr="003F26A8" w:rsidRDefault="00A85C6C" w:rsidP="003F26A8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3F26A8">
              <w:rPr>
                <w:b/>
                <w:lang w:val="ro-RO"/>
              </w:rPr>
              <w:t>Clasa</w:t>
            </w:r>
          </w:p>
        </w:tc>
        <w:tc>
          <w:tcPr>
            <w:tcW w:w="13228" w:type="dxa"/>
            <w:gridSpan w:val="5"/>
          </w:tcPr>
          <w:p w:rsidR="00A85C6C" w:rsidRPr="003F26A8" w:rsidRDefault="00A85C6C" w:rsidP="003F26A8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3F26A8">
              <w:rPr>
                <w:b/>
                <w:lang w:val="ro-RO"/>
              </w:rPr>
              <w:t>Ziua/Activitatea</w:t>
            </w:r>
          </w:p>
        </w:tc>
      </w:tr>
      <w:tr w:rsidR="00A85C6C" w:rsidRPr="001D3F91" w:rsidTr="007D0D02">
        <w:tc>
          <w:tcPr>
            <w:tcW w:w="1593" w:type="dxa"/>
            <w:vMerge/>
          </w:tcPr>
          <w:p w:rsidR="00A85C6C" w:rsidRPr="003F26A8" w:rsidRDefault="00A85C6C" w:rsidP="003F26A8">
            <w:pPr>
              <w:spacing w:after="0" w:line="240" w:lineRule="auto"/>
              <w:rPr>
                <w:b/>
                <w:lang w:val="ro-RO"/>
              </w:rPr>
            </w:pPr>
          </w:p>
        </w:tc>
        <w:tc>
          <w:tcPr>
            <w:tcW w:w="2460" w:type="dxa"/>
          </w:tcPr>
          <w:p w:rsidR="00A85C6C" w:rsidRPr="003F26A8" w:rsidRDefault="00A85C6C" w:rsidP="003F26A8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3F26A8">
              <w:rPr>
                <w:b/>
                <w:lang w:val="ro-RO"/>
              </w:rPr>
              <w:t>Luni</w:t>
            </w:r>
            <w:r>
              <w:rPr>
                <w:b/>
                <w:lang w:val="ro-RO"/>
              </w:rPr>
              <w:t>, 7 aprilie 2014</w:t>
            </w:r>
          </w:p>
        </w:tc>
        <w:tc>
          <w:tcPr>
            <w:tcW w:w="2494" w:type="dxa"/>
          </w:tcPr>
          <w:p w:rsidR="00A85C6C" w:rsidRPr="003F26A8" w:rsidRDefault="00A85C6C" w:rsidP="003F26A8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3F26A8">
              <w:rPr>
                <w:b/>
                <w:lang w:val="ro-RO"/>
              </w:rPr>
              <w:t>Marţi</w:t>
            </w:r>
            <w:r>
              <w:rPr>
                <w:b/>
                <w:lang w:val="ro-RO"/>
              </w:rPr>
              <w:t>, 8 aprilie 2014</w:t>
            </w:r>
          </w:p>
        </w:tc>
        <w:tc>
          <w:tcPr>
            <w:tcW w:w="2654" w:type="dxa"/>
          </w:tcPr>
          <w:p w:rsidR="00A85C6C" w:rsidRPr="003F26A8" w:rsidRDefault="00A85C6C" w:rsidP="003F26A8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3F26A8">
              <w:rPr>
                <w:b/>
                <w:lang w:val="ro-RO"/>
              </w:rPr>
              <w:t>Miercuri</w:t>
            </w:r>
            <w:r>
              <w:rPr>
                <w:b/>
                <w:lang w:val="ro-RO"/>
              </w:rPr>
              <w:t>, 9 aprilie 2014</w:t>
            </w:r>
          </w:p>
        </w:tc>
        <w:tc>
          <w:tcPr>
            <w:tcW w:w="2682" w:type="dxa"/>
          </w:tcPr>
          <w:p w:rsidR="00A85C6C" w:rsidRPr="003F26A8" w:rsidRDefault="00A85C6C" w:rsidP="003F26A8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3F26A8">
              <w:rPr>
                <w:b/>
                <w:lang w:val="ro-RO"/>
              </w:rPr>
              <w:t>Joi</w:t>
            </w:r>
            <w:r>
              <w:rPr>
                <w:b/>
                <w:lang w:val="ro-RO"/>
              </w:rPr>
              <w:t>, 10 aprilie 2014</w:t>
            </w:r>
          </w:p>
        </w:tc>
        <w:tc>
          <w:tcPr>
            <w:tcW w:w="2938" w:type="dxa"/>
          </w:tcPr>
          <w:p w:rsidR="00A85C6C" w:rsidRPr="003F26A8" w:rsidRDefault="00A85C6C" w:rsidP="003F26A8">
            <w:pPr>
              <w:spacing w:after="0" w:line="240" w:lineRule="auto"/>
              <w:jc w:val="center"/>
              <w:rPr>
                <w:b/>
                <w:lang w:val="ro-RO"/>
              </w:rPr>
            </w:pPr>
            <w:r w:rsidRPr="003F26A8">
              <w:rPr>
                <w:b/>
                <w:lang w:val="ro-RO"/>
              </w:rPr>
              <w:t>Vineri</w:t>
            </w:r>
            <w:r>
              <w:rPr>
                <w:b/>
                <w:lang w:val="ro-RO"/>
              </w:rPr>
              <w:t>, 11 aprilie 2014</w:t>
            </w:r>
          </w:p>
        </w:tc>
      </w:tr>
      <w:tr w:rsidR="00A85C6C" w:rsidRPr="006E09B7" w:rsidTr="007D0D02">
        <w:tc>
          <w:tcPr>
            <w:tcW w:w="1593" w:type="dxa"/>
          </w:tcPr>
          <w:p w:rsidR="00A85C6C" w:rsidRPr="006E09B7" w:rsidRDefault="00A85C6C" w:rsidP="003F26A8">
            <w:pPr>
              <w:spacing w:after="0" w:line="240" w:lineRule="auto"/>
              <w:rPr>
                <w:lang w:val="ro-RO"/>
              </w:rPr>
            </w:pPr>
            <w:r w:rsidRPr="006E09B7">
              <w:rPr>
                <w:lang w:val="ro-RO"/>
              </w:rPr>
              <w:t>GRUPA MARE</w:t>
            </w:r>
          </w:p>
          <w:p w:rsidR="00A85C6C" w:rsidRPr="006E09B7" w:rsidRDefault="00A85C6C" w:rsidP="003F26A8">
            <w:pPr>
              <w:spacing w:after="0" w:line="240" w:lineRule="auto"/>
              <w:rPr>
                <w:lang w:val="ro-RO"/>
              </w:rPr>
            </w:pPr>
            <w:r w:rsidRPr="006E09B7">
              <w:rPr>
                <w:lang w:val="ro-RO"/>
              </w:rPr>
              <w:t>DĂRĂNEŞTI</w:t>
            </w:r>
          </w:p>
          <w:p w:rsidR="00A85C6C" w:rsidRPr="006E09B7" w:rsidRDefault="00A85C6C" w:rsidP="003F26A8">
            <w:pPr>
              <w:spacing w:after="0" w:line="240" w:lineRule="auto"/>
              <w:rPr>
                <w:lang w:val="ro-RO"/>
              </w:rPr>
            </w:pPr>
            <w:r w:rsidRPr="006E09B7">
              <w:rPr>
                <w:lang w:val="ro-RO"/>
              </w:rPr>
              <w:t>Educator</w:t>
            </w:r>
          </w:p>
          <w:p w:rsidR="00A85C6C" w:rsidRPr="003F26A8" w:rsidRDefault="00A85C6C" w:rsidP="003F26A8">
            <w:pPr>
              <w:spacing w:after="0" w:line="240" w:lineRule="auto"/>
              <w:rPr>
                <w:b/>
                <w:lang w:val="ro-RO"/>
              </w:rPr>
            </w:pPr>
            <w:r w:rsidRPr="006E09B7">
              <w:rPr>
                <w:lang w:val="ro-RO"/>
              </w:rPr>
              <w:t>Preda Voichiţa</w:t>
            </w:r>
          </w:p>
        </w:tc>
        <w:tc>
          <w:tcPr>
            <w:tcW w:w="2460" w:type="dxa"/>
          </w:tcPr>
          <w:p w:rsidR="00A85C6C" w:rsidRPr="006E09B7" w:rsidRDefault="00A85C6C" w:rsidP="006E09B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„</w:t>
            </w:r>
            <w:r w:rsidRPr="006E09B7">
              <w:rPr>
                <w:lang w:val="ro-RO"/>
              </w:rPr>
              <w:t xml:space="preserve">În </w:t>
            </w:r>
            <w:r>
              <w:rPr>
                <w:lang w:val="ro-RO"/>
              </w:rPr>
              <w:t>lumea poveştilor”-  activitate cultural -artistică</w:t>
            </w:r>
          </w:p>
        </w:tc>
        <w:tc>
          <w:tcPr>
            <w:tcW w:w="2494" w:type="dxa"/>
          </w:tcPr>
          <w:p w:rsidR="00A85C6C" w:rsidRPr="006E09B7" w:rsidRDefault="00A85C6C" w:rsidP="006E09B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„Copiii şi grădiniţa” – activitate practică, elemente decorative în sala de clasă</w:t>
            </w:r>
          </w:p>
        </w:tc>
        <w:tc>
          <w:tcPr>
            <w:tcW w:w="2654" w:type="dxa"/>
          </w:tcPr>
          <w:p w:rsidR="00A85C6C" w:rsidRPr="006E09B7" w:rsidRDefault="00A85C6C" w:rsidP="006E09B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„Aer, soare şi mişcare” – parcurs aplicativ</w:t>
            </w:r>
          </w:p>
        </w:tc>
        <w:tc>
          <w:tcPr>
            <w:tcW w:w="2682" w:type="dxa"/>
          </w:tcPr>
          <w:p w:rsidR="00A85C6C" w:rsidRPr="006E09B7" w:rsidRDefault="00A85C6C" w:rsidP="006E09B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Participarea la o slujbă religioasă </w:t>
            </w:r>
            <w:smartTag w:uri="urn:schemas-microsoft-com:office:smarttags" w:element="PersonName">
              <w:smartTagPr>
                <w:attr w:name="ProductID" w:val="la Biserica"/>
              </w:smartTagPr>
              <w:smartTag w:uri="urn:schemas-microsoft-com:office:smarttags" w:element="PersonName">
                <w:smartTagPr>
                  <w:attr w:name="ProductID" w:val="la Biserica Sf."/>
                </w:smartTagPr>
                <w:r>
                  <w:rPr>
                    <w:lang w:val="ro-RO"/>
                  </w:rPr>
                  <w:t>la Biserica</w:t>
                </w:r>
              </w:smartTag>
              <w:r>
                <w:rPr>
                  <w:lang w:val="ro-RO"/>
                </w:rPr>
                <w:t xml:space="preserve"> Sf.</w:t>
              </w:r>
            </w:smartTag>
            <w:r>
              <w:rPr>
                <w:lang w:val="ro-RO"/>
              </w:rPr>
              <w:t xml:space="preserve"> Proroc Ilie</w:t>
            </w:r>
          </w:p>
        </w:tc>
        <w:tc>
          <w:tcPr>
            <w:tcW w:w="2938" w:type="dxa"/>
          </w:tcPr>
          <w:p w:rsidR="00A85C6C" w:rsidRPr="006E09B7" w:rsidRDefault="00A85C6C" w:rsidP="006E09B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 xml:space="preserve">Vizita </w:t>
            </w:r>
            <w:smartTag w:uri="urn:schemas-microsoft-com:office:smarttags" w:element="PersonName">
              <w:smartTagPr>
                <w:attr w:name="ProductID" w:val="la Centrul"/>
              </w:smartTagPr>
              <w:r>
                <w:rPr>
                  <w:lang w:val="ro-RO"/>
                </w:rPr>
                <w:t>la Centrul</w:t>
              </w:r>
            </w:smartTag>
            <w:r>
              <w:rPr>
                <w:lang w:val="ro-RO"/>
              </w:rPr>
              <w:t xml:space="preserve"> de vârstnici, Parohia Sf. Proroc Ilie</w:t>
            </w:r>
          </w:p>
        </w:tc>
      </w:tr>
      <w:tr w:rsidR="00A85C6C" w:rsidRPr="001E305A" w:rsidTr="00BD6011">
        <w:tc>
          <w:tcPr>
            <w:tcW w:w="1593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 w:rsidRPr="00F54F5E">
              <w:rPr>
                <w:lang w:val="it-IT"/>
              </w:rPr>
              <w:t>CLASA</w:t>
            </w:r>
          </w:p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 w:rsidRPr="00F54F5E">
              <w:rPr>
                <w:lang w:val="it-IT"/>
              </w:rPr>
              <w:t>PREGĂT</w:t>
            </w:r>
            <w:r>
              <w:rPr>
                <w:lang w:val="it-IT"/>
              </w:rPr>
              <w:t>ITOARE A prof. Barb</w:t>
            </w:r>
            <w:r>
              <w:rPr>
                <w:lang w:val="ro-RO"/>
              </w:rPr>
              <w:t>ăroşie Adriana</w:t>
            </w:r>
            <w:r w:rsidRPr="00F54F5E">
              <w:rPr>
                <w:lang w:val="it-IT"/>
              </w:rPr>
              <w:t xml:space="preserve"> </w:t>
            </w:r>
          </w:p>
        </w:tc>
        <w:tc>
          <w:tcPr>
            <w:tcW w:w="2460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Teatru de marionete - Atelier</w:t>
            </w:r>
          </w:p>
        </w:tc>
        <w:tc>
          <w:tcPr>
            <w:tcW w:w="2494" w:type="dxa"/>
          </w:tcPr>
          <w:p w:rsidR="00A85C6C" w:rsidRPr="00B7665A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 xml:space="preserve">Întâlnire cu personajele din poveşti </w:t>
            </w:r>
            <w:smartTag w:uri="urn:schemas-microsoft-com:office:smarttags" w:element="PersonName">
              <w:smartTagPr>
                <w:attr w:name="ProductID" w:val="la Casa Memorială"/>
              </w:smartTagPr>
              <w:r>
                <w:rPr>
                  <w:lang w:val="it-IT"/>
                </w:rPr>
                <w:t>la Teatrul</w:t>
              </w:r>
            </w:smartTag>
            <w:r>
              <w:rPr>
                <w:lang w:val="it-IT"/>
              </w:rPr>
              <w:t xml:space="preserve"> “I. D. Sîrbu” Petroşani</w:t>
            </w:r>
          </w:p>
        </w:tc>
        <w:tc>
          <w:tcPr>
            <w:tcW w:w="2654" w:type="dxa"/>
          </w:tcPr>
          <w:p w:rsidR="00A85C6C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Pe urmele dinozaurilor – excursie Muzeul dinozaurilor Haţeg</w:t>
            </w:r>
          </w:p>
          <w:p w:rsidR="00A85C6C" w:rsidRPr="00B7665A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Prof. Tereu Oana</w:t>
            </w:r>
          </w:p>
        </w:tc>
        <w:tc>
          <w:tcPr>
            <w:tcW w:w="2682" w:type="dxa"/>
          </w:tcPr>
          <w:p w:rsidR="00A85C6C" w:rsidRPr="00B7665A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Încondeiem ouă – expoziţie Biblioteca Universităţii Petroşani</w:t>
            </w:r>
          </w:p>
        </w:tc>
        <w:tc>
          <w:tcPr>
            <w:tcW w:w="2938" w:type="dxa"/>
          </w:tcPr>
          <w:p w:rsidR="00A85C6C" w:rsidRPr="00B7665A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Coşuleţul de Paşte - atelier</w:t>
            </w:r>
          </w:p>
        </w:tc>
      </w:tr>
      <w:tr w:rsidR="00A85C6C" w:rsidRPr="008D3C01" w:rsidTr="00BD6011">
        <w:tc>
          <w:tcPr>
            <w:tcW w:w="1593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 w:rsidRPr="00F54F5E">
              <w:rPr>
                <w:lang w:val="it-IT"/>
              </w:rPr>
              <w:t>CLASA</w:t>
            </w:r>
          </w:p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 w:rsidRPr="00F54F5E">
              <w:rPr>
                <w:lang w:val="it-IT"/>
              </w:rPr>
              <w:lastRenderedPageBreak/>
              <w:t xml:space="preserve">PREGĂTITOARE B prof. </w:t>
            </w:r>
            <w:r>
              <w:rPr>
                <w:lang w:val="it-IT"/>
              </w:rPr>
              <w:t>Popa Carmen</w:t>
            </w:r>
          </w:p>
        </w:tc>
        <w:tc>
          <w:tcPr>
            <w:tcW w:w="2460" w:type="dxa"/>
          </w:tcPr>
          <w:p w:rsidR="00A85C6C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„Trăistuţa cu poveşti” – </w:t>
            </w:r>
            <w:r>
              <w:rPr>
                <w:lang w:val="ro-RO"/>
              </w:rPr>
              <w:lastRenderedPageBreak/>
              <w:t>audiere poveste ţi transpunerea acesteia prin desen</w:t>
            </w:r>
          </w:p>
          <w:p w:rsidR="00A85C6C" w:rsidRPr="003F26A8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Vizionarea unei piese de teatru – Teatrul de stat „I. D. Sîrbu” Petroşani</w:t>
            </w:r>
          </w:p>
        </w:tc>
        <w:tc>
          <w:tcPr>
            <w:tcW w:w="2494" w:type="dxa"/>
          </w:tcPr>
          <w:p w:rsidR="00A85C6C" w:rsidRPr="00B7665A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 xml:space="preserve">Activitate ecologică – </w:t>
            </w:r>
            <w:r>
              <w:rPr>
                <w:lang w:val="ro-RO"/>
              </w:rPr>
              <w:lastRenderedPageBreak/>
              <w:t>„Un copil, o floare”; S.O.S. Natura</w:t>
            </w:r>
          </w:p>
        </w:tc>
        <w:tc>
          <w:tcPr>
            <w:tcW w:w="2654" w:type="dxa"/>
          </w:tcPr>
          <w:p w:rsidR="00A85C6C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>Activităţi sportiv – turistice</w:t>
            </w:r>
          </w:p>
          <w:p w:rsidR="00A85C6C" w:rsidRPr="00B7665A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>Piramida alimentelor; Jocuri sportive</w:t>
            </w:r>
          </w:p>
        </w:tc>
        <w:tc>
          <w:tcPr>
            <w:tcW w:w="2682" w:type="dxa"/>
          </w:tcPr>
          <w:p w:rsidR="00A85C6C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>Activităţi moral – civice</w:t>
            </w:r>
          </w:p>
          <w:p w:rsidR="00A85C6C" w:rsidRPr="00B7665A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>„Cetăţeni în Europa” – Uniunea Europeană, Steagurile ţărilor membre UE</w:t>
            </w:r>
          </w:p>
        </w:tc>
        <w:tc>
          <w:tcPr>
            <w:tcW w:w="2938" w:type="dxa"/>
          </w:tcPr>
          <w:p w:rsidR="00A85C6C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>Educaţia moral – religioasă</w:t>
            </w:r>
          </w:p>
          <w:p w:rsidR="00A85C6C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lastRenderedPageBreak/>
              <w:t>„Hristos a înviat”</w:t>
            </w:r>
          </w:p>
          <w:p w:rsidR="00A85C6C" w:rsidRPr="001E305A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Tradiţii şi obiceiuri de Paşti</w:t>
            </w:r>
          </w:p>
        </w:tc>
      </w:tr>
      <w:tr w:rsidR="00A85C6C" w:rsidRPr="00A06ED7" w:rsidTr="00BD6011">
        <w:tc>
          <w:tcPr>
            <w:tcW w:w="1593" w:type="dxa"/>
          </w:tcPr>
          <w:p w:rsidR="00A85C6C" w:rsidRPr="007D0D02" w:rsidRDefault="00A85C6C" w:rsidP="007D0D02">
            <w:pPr>
              <w:spacing w:after="0" w:line="240" w:lineRule="auto"/>
            </w:pPr>
            <w:r w:rsidRPr="007D0D02">
              <w:lastRenderedPageBreak/>
              <w:t>CLASA</w:t>
            </w:r>
          </w:p>
          <w:p w:rsidR="00A85C6C" w:rsidRPr="007D0D02" w:rsidRDefault="00A85C6C" w:rsidP="007D0D02">
            <w:pPr>
              <w:spacing w:after="0" w:line="240" w:lineRule="auto"/>
              <w:rPr>
                <w:lang w:val="it-IT"/>
              </w:rPr>
            </w:pPr>
            <w:r w:rsidRPr="007D0D02">
              <w:rPr>
                <w:lang w:val="it-IT"/>
              </w:rPr>
              <w:t>PREGĂTITOARE C prof. Rovinar Elisabeta</w:t>
            </w:r>
          </w:p>
        </w:tc>
        <w:tc>
          <w:tcPr>
            <w:tcW w:w="2460" w:type="dxa"/>
          </w:tcPr>
          <w:p w:rsidR="00A85C6C" w:rsidRDefault="00A85C6C" w:rsidP="00A06ED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„Trăistuţa cu poveşti” – audiere poveste ţi transpunerea acesteia prin desen</w:t>
            </w:r>
          </w:p>
          <w:p w:rsidR="00A85C6C" w:rsidRDefault="00A85C6C" w:rsidP="00A06ED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Vizionarea unei piese de teatru – Teatrul de stat „I. D. Sîrbu” Petroşani</w:t>
            </w:r>
          </w:p>
        </w:tc>
        <w:tc>
          <w:tcPr>
            <w:tcW w:w="2494" w:type="dxa"/>
          </w:tcPr>
          <w:p w:rsidR="00A85C6C" w:rsidRPr="00B7665A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Activitate ecologică – „Un copil, o floare”; S.O.S. Natura</w:t>
            </w:r>
          </w:p>
        </w:tc>
        <w:tc>
          <w:tcPr>
            <w:tcW w:w="2654" w:type="dxa"/>
          </w:tcPr>
          <w:p w:rsidR="00A85C6C" w:rsidRDefault="00A85C6C" w:rsidP="00A06ED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Activităţi sportiv – turistice</w:t>
            </w:r>
          </w:p>
          <w:p w:rsidR="00A85C6C" w:rsidRDefault="00A85C6C" w:rsidP="00A06ED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Piramida alimentelor; Jocuri sportive</w:t>
            </w:r>
          </w:p>
        </w:tc>
        <w:tc>
          <w:tcPr>
            <w:tcW w:w="2682" w:type="dxa"/>
          </w:tcPr>
          <w:p w:rsidR="00A85C6C" w:rsidRDefault="00A85C6C" w:rsidP="00A06ED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Activităţi moral – civice</w:t>
            </w:r>
          </w:p>
          <w:p w:rsidR="00A85C6C" w:rsidRDefault="00A85C6C" w:rsidP="00A06ED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„Cetăţeni în Europa” – Uniunea Europeană, Steagurile ţărilor membre UE</w:t>
            </w:r>
          </w:p>
        </w:tc>
        <w:tc>
          <w:tcPr>
            <w:tcW w:w="2938" w:type="dxa"/>
          </w:tcPr>
          <w:p w:rsidR="00A85C6C" w:rsidRDefault="00A85C6C" w:rsidP="00A06ED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Educaţia moral – religioasă</w:t>
            </w:r>
          </w:p>
          <w:p w:rsidR="00A85C6C" w:rsidRDefault="00A85C6C" w:rsidP="00A06ED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„Hristos a înviat”</w:t>
            </w:r>
          </w:p>
          <w:p w:rsidR="00A85C6C" w:rsidRDefault="00A85C6C" w:rsidP="00A06ED7">
            <w:pPr>
              <w:spacing w:after="0" w:line="240" w:lineRule="auto"/>
              <w:rPr>
                <w:lang w:val="ro-RO"/>
              </w:rPr>
            </w:pPr>
            <w:r>
              <w:rPr>
                <w:lang w:val="ro-RO"/>
              </w:rPr>
              <w:t>Tradiţii şi obiceiuri de Paşti – Sărbătoarea de Paşti în lume – prezentare ppt</w:t>
            </w:r>
          </w:p>
        </w:tc>
      </w:tr>
      <w:tr w:rsidR="00A85C6C" w:rsidRPr="007D0D02" w:rsidTr="00BD6011">
        <w:tc>
          <w:tcPr>
            <w:tcW w:w="1593" w:type="dxa"/>
          </w:tcPr>
          <w:p w:rsidR="00A85C6C" w:rsidRPr="007D0D02" w:rsidRDefault="00A85C6C" w:rsidP="003F26A8">
            <w:pPr>
              <w:spacing w:after="0" w:line="240" w:lineRule="auto"/>
              <w:rPr>
                <w:lang w:val="it-IT"/>
              </w:rPr>
            </w:pPr>
            <w:r w:rsidRPr="007D0D02">
              <w:rPr>
                <w:lang w:val="it-IT"/>
              </w:rPr>
              <w:t xml:space="preserve">I A prof. </w:t>
            </w:r>
            <w:r>
              <w:rPr>
                <w:lang w:val="it-IT"/>
              </w:rPr>
              <w:t xml:space="preserve">Maftei - </w:t>
            </w:r>
            <w:r w:rsidRPr="007D0D02">
              <w:rPr>
                <w:lang w:val="it-IT"/>
              </w:rPr>
              <w:t>Risipitu Adina</w:t>
            </w:r>
          </w:p>
        </w:tc>
        <w:tc>
          <w:tcPr>
            <w:tcW w:w="2460" w:type="dxa"/>
          </w:tcPr>
          <w:p w:rsidR="00A85C6C" w:rsidRPr="007D0D02" w:rsidRDefault="00A85C6C" w:rsidP="003F26A8">
            <w:pPr>
              <w:spacing w:after="0" w:line="240" w:lineRule="auto"/>
              <w:rPr>
                <w:lang w:val="it-IT"/>
              </w:rPr>
            </w:pPr>
            <w:r w:rsidRPr="007D0D02">
              <w:rPr>
                <w:lang w:val="it-IT"/>
              </w:rPr>
              <w:t>Iubim cărţile – Biblioteca Universităţii Petroşani</w:t>
            </w:r>
          </w:p>
        </w:tc>
        <w:tc>
          <w:tcPr>
            <w:tcW w:w="2494" w:type="dxa"/>
          </w:tcPr>
          <w:p w:rsidR="00A85C6C" w:rsidRPr="007D0D02" w:rsidRDefault="00A85C6C" w:rsidP="003F26A8">
            <w:pPr>
              <w:spacing w:after="0" w:line="240" w:lineRule="auto"/>
              <w:rPr>
                <w:lang w:val="en-GB"/>
              </w:rPr>
            </w:pPr>
            <w:r w:rsidRPr="007D0D02">
              <w:rPr>
                <w:lang w:val="en-GB"/>
              </w:rPr>
              <w:t>Vreau să fiu actor – Teatrul Dramatic “</w:t>
            </w:r>
            <w:smartTag w:uri="urn:schemas-microsoft-com:office:smarttags" w:element="PersonName">
              <w:smartTagPr>
                <w:attr w:name="ProductID" w:val="la Casa Memorială"/>
              </w:smartTagPr>
              <w:r w:rsidRPr="007D0D02">
                <w:rPr>
                  <w:lang w:val="en-GB"/>
                </w:rPr>
                <w:t>I.</w:t>
              </w:r>
            </w:smartTag>
            <w:r w:rsidRPr="007D0D02">
              <w:rPr>
                <w:lang w:val="en-GB"/>
              </w:rPr>
              <w:t xml:space="preserve"> D. </w:t>
            </w:r>
            <w:r>
              <w:rPr>
                <w:lang w:val="en-GB"/>
              </w:rPr>
              <w:t>Sîrbu” Petroşani</w:t>
            </w:r>
          </w:p>
        </w:tc>
        <w:tc>
          <w:tcPr>
            <w:tcW w:w="2654" w:type="dxa"/>
          </w:tcPr>
          <w:p w:rsidR="00A85C6C" w:rsidRPr="007D0D02" w:rsidRDefault="00A85C6C" w:rsidP="003F26A8">
            <w:pPr>
              <w:spacing w:after="0" w:line="240" w:lineRule="auto"/>
              <w:rPr>
                <w:lang w:val="en-GB"/>
              </w:rPr>
            </w:pPr>
            <w:r w:rsidRPr="007D0D02">
              <w:rPr>
                <w:lang w:val="en-GB"/>
              </w:rPr>
              <w:t>Minte sănătoasă în corp sănătos – Be fit Petroşani - zumba</w:t>
            </w:r>
          </w:p>
        </w:tc>
        <w:tc>
          <w:tcPr>
            <w:tcW w:w="2682" w:type="dxa"/>
          </w:tcPr>
          <w:p w:rsidR="00A85C6C" w:rsidRPr="007D0D02" w:rsidRDefault="00A85C6C" w:rsidP="003F26A8">
            <w:pPr>
              <w:spacing w:after="0" w:line="240" w:lineRule="auto"/>
              <w:rPr>
                <w:lang w:val="en-GB"/>
              </w:rPr>
            </w:pPr>
            <w:r w:rsidRPr="007D0D02">
              <w:rPr>
                <w:lang w:val="en-GB"/>
              </w:rPr>
              <w:t xml:space="preserve">Tradiţii şi obiceiuri de Paşti – gospodăria momârlanilor Sălătruc  </w:t>
            </w:r>
          </w:p>
        </w:tc>
        <w:tc>
          <w:tcPr>
            <w:tcW w:w="2938" w:type="dxa"/>
          </w:tcPr>
          <w:p w:rsidR="00A85C6C" w:rsidRPr="007D0D02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Vinerea Patimilor – Biserica Acoperământul Maicii Domnului Petroşani</w:t>
            </w:r>
          </w:p>
        </w:tc>
      </w:tr>
      <w:tr w:rsidR="00A85C6C" w:rsidRPr="008D3C01" w:rsidTr="00BD6011">
        <w:tc>
          <w:tcPr>
            <w:tcW w:w="1593" w:type="dxa"/>
          </w:tcPr>
          <w:p w:rsidR="00A85C6C" w:rsidRPr="005514BF" w:rsidRDefault="00A85C6C" w:rsidP="003F26A8">
            <w:pPr>
              <w:spacing w:after="0" w:line="240" w:lineRule="auto"/>
              <w:rPr>
                <w:lang w:val="it-IT"/>
              </w:rPr>
            </w:pPr>
            <w:r w:rsidRPr="005514BF">
              <w:rPr>
                <w:lang w:val="it-IT"/>
              </w:rPr>
              <w:t xml:space="preserve">I B prof. </w:t>
            </w:r>
            <w:r>
              <w:rPr>
                <w:lang w:val="it-IT"/>
              </w:rPr>
              <w:t>Popescu Adela</w:t>
            </w:r>
          </w:p>
        </w:tc>
        <w:tc>
          <w:tcPr>
            <w:tcW w:w="2460" w:type="dxa"/>
          </w:tcPr>
          <w:p w:rsidR="00A85C6C" w:rsidRPr="005514BF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Educaţie cinematografică – filme cu şi pentru copii</w:t>
            </w:r>
          </w:p>
        </w:tc>
        <w:tc>
          <w:tcPr>
            <w:tcW w:w="2494" w:type="dxa"/>
          </w:tcPr>
          <w:p w:rsidR="00A85C6C" w:rsidRPr="005514BF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Ecologizarea unui spaţiu de joacă – Colectarea selectivă a deşeurilor</w:t>
            </w:r>
          </w:p>
        </w:tc>
        <w:tc>
          <w:tcPr>
            <w:tcW w:w="2654" w:type="dxa"/>
          </w:tcPr>
          <w:p w:rsidR="00A85C6C" w:rsidRPr="005514BF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Mîini dibace - expoziţie</w:t>
            </w:r>
          </w:p>
        </w:tc>
        <w:tc>
          <w:tcPr>
            <w:tcW w:w="2682" w:type="dxa"/>
          </w:tcPr>
          <w:p w:rsidR="00A85C6C" w:rsidRPr="00866414" w:rsidRDefault="00A85C6C" w:rsidP="00866414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 xml:space="preserve">Activitate </w:t>
            </w:r>
            <w:r w:rsidRPr="00866414">
              <w:rPr>
                <w:lang w:val="en-GB"/>
              </w:rPr>
              <w:t>literară/</w:t>
            </w:r>
            <w:r>
              <w:rPr>
                <w:lang w:val="en-GB"/>
              </w:rPr>
              <w:t xml:space="preserve"> </w:t>
            </w:r>
            <w:r w:rsidRPr="00866414">
              <w:rPr>
                <w:lang w:val="en-GB"/>
              </w:rPr>
              <w:t>activitate practică – crearea de s</w:t>
            </w:r>
            <w:r>
              <w:rPr>
                <w:lang w:val="en-GB"/>
              </w:rPr>
              <w:t>emne de cartedin materiale reciclabile</w:t>
            </w:r>
          </w:p>
        </w:tc>
        <w:tc>
          <w:tcPr>
            <w:tcW w:w="2938" w:type="dxa"/>
          </w:tcPr>
          <w:p w:rsidR="00A85C6C" w:rsidRPr="008D3C01" w:rsidRDefault="00A85C6C" w:rsidP="003F26A8">
            <w:pPr>
              <w:spacing w:after="0" w:line="240" w:lineRule="auto"/>
              <w:rPr>
                <w:lang w:val="fr-FR"/>
              </w:rPr>
            </w:pPr>
            <w:r w:rsidRPr="008D3C01">
              <w:rPr>
                <w:lang w:val="fr-FR"/>
              </w:rPr>
              <w:t>Activităţi sportive – concurs sportiv, jocuri în aer liber, terenul de joacă</w:t>
            </w:r>
          </w:p>
        </w:tc>
      </w:tr>
      <w:tr w:rsidR="00A85C6C" w:rsidRPr="008D3C01" w:rsidTr="00BD6011">
        <w:tc>
          <w:tcPr>
            <w:tcW w:w="1593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 xml:space="preserve">II A prof. </w:t>
            </w:r>
            <w:r w:rsidRPr="007D0D02">
              <w:rPr>
                <w:lang w:val="it-IT"/>
              </w:rPr>
              <w:t>Oancea Magdalena</w:t>
            </w:r>
            <w:r>
              <w:rPr>
                <w:lang w:val="it-IT"/>
              </w:rPr>
              <w:t xml:space="preserve"> </w:t>
            </w:r>
          </w:p>
        </w:tc>
        <w:tc>
          <w:tcPr>
            <w:tcW w:w="2460" w:type="dxa"/>
          </w:tcPr>
          <w:p w:rsidR="00A85C6C" w:rsidRPr="005514BF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“O lume de poveste” – construcţii cu lego şi cuburi</w:t>
            </w:r>
          </w:p>
        </w:tc>
        <w:tc>
          <w:tcPr>
            <w:tcW w:w="2494" w:type="dxa"/>
          </w:tcPr>
          <w:p w:rsidR="00A85C6C" w:rsidRPr="005514BF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Cinema, cinema – vizionare filme pentru copii şi filme istorice</w:t>
            </w:r>
          </w:p>
        </w:tc>
        <w:tc>
          <w:tcPr>
            <w:tcW w:w="2654" w:type="dxa"/>
          </w:tcPr>
          <w:p w:rsidR="00A85C6C" w:rsidRPr="005514BF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“Unitate prin diversitate” – program de toleranţă etnică şi religioasă</w:t>
            </w:r>
          </w:p>
        </w:tc>
        <w:tc>
          <w:tcPr>
            <w:tcW w:w="2682" w:type="dxa"/>
          </w:tcPr>
          <w:p w:rsidR="00A85C6C" w:rsidRPr="005514BF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“Ce pot face două mâini dibace?” – arte vizuale şi abilităţi practice</w:t>
            </w:r>
          </w:p>
        </w:tc>
        <w:tc>
          <w:tcPr>
            <w:tcW w:w="2938" w:type="dxa"/>
          </w:tcPr>
          <w:p w:rsidR="00A85C6C" w:rsidRPr="005514BF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Vine, vine, primăvara! - drumeţie</w:t>
            </w:r>
          </w:p>
        </w:tc>
      </w:tr>
      <w:tr w:rsidR="00A85C6C" w:rsidRPr="008D3C01" w:rsidTr="00BD6011">
        <w:tc>
          <w:tcPr>
            <w:tcW w:w="1593" w:type="dxa"/>
          </w:tcPr>
          <w:p w:rsidR="00A85C6C" w:rsidRPr="007D0D02" w:rsidRDefault="00A85C6C" w:rsidP="003F26A8">
            <w:pPr>
              <w:spacing w:after="0" w:line="240" w:lineRule="auto"/>
              <w:rPr>
                <w:lang w:val="it-IT"/>
              </w:rPr>
            </w:pPr>
            <w:r w:rsidRPr="007D0D02">
              <w:rPr>
                <w:lang w:val="it-IT"/>
              </w:rPr>
              <w:t xml:space="preserve">II B prof. </w:t>
            </w:r>
            <w:r w:rsidRPr="005514BF">
              <w:rPr>
                <w:lang w:val="it-IT"/>
              </w:rPr>
              <w:t>Mocanu Elena</w:t>
            </w:r>
            <w:r w:rsidRPr="007D0D02">
              <w:rPr>
                <w:lang w:val="it-IT"/>
              </w:rPr>
              <w:t xml:space="preserve"> </w:t>
            </w:r>
          </w:p>
        </w:tc>
        <w:tc>
          <w:tcPr>
            <w:tcW w:w="2460" w:type="dxa"/>
          </w:tcPr>
          <w:p w:rsidR="00A85C6C" w:rsidRPr="008D3C01" w:rsidRDefault="00A85C6C" w:rsidP="003F26A8">
            <w:pPr>
              <w:spacing w:after="0" w:line="240" w:lineRule="auto"/>
              <w:rPr>
                <w:lang w:val="it-IT"/>
              </w:rPr>
            </w:pPr>
            <w:r w:rsidRPr="008D3C01">
              <w:rPr>
                <w:lang w:val="it-IT"/>
              </w:rPr>
              <w:t>Ziua cărţii în Biblioteca şcolii</w:t>
            </w:r>
          </w:p>
        </w:tc>
        <w:tc>
          <w:tcPr>
            <w:tcW w:w="2494" w:type="dxa"/>
          </w:tcPr>
          <w:p w:rsidR="00A85C6C" w:rsidRPr="00BD6011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 xml:space="preserve">Vizită </w:t>
            </w:r>
            <w:smartTag w:uri="urn:schemas-microsoft-com:office:smarttags" w:element="PersonName">
              <w:smartTagPr>
                <w:attr w:name="ProductID" w:val="la Casa Memorială"/>
              </w:smartTagPr>
              <w:r>
                <w:rPr>
                  <w:lang w:val="it-IT"/>
                </w:rPr>
                <w:t>la Pompieri</w:t>
              </w:r>
            </w:smartTag>
            <w:r>
              <w:rPr>
                <w:lang w:val="it-IT"/>
              </w:rPr>
              <w:t xml:space="preserve"> - Petroşani</w:t>
            </w:r>
          </w:p>
        </w:tc>
        <w:tc>
          <w:tcPr>
            <w:tcW w:w="2654" w:type="dxa"/>
          </w:tcPr>
          <w:p w:rsidR="00A85C6C" w:rsidRPr="00BD6011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“Minte sănătoasă în corp sănătos” – Ziua Mondială a Sănătăţii</w:t>
            </w:r>
          </w:p>
        </w:tc>
        <w:tc>
          <w:tcPr>
            <w:tcW w:w="2682" w:type="dxa"/>
          </w:tcPr>
          <w:p w:rsidR="00A85C6C" w:rsidRPr="008D3C01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Obiceiuri de Paşti – Încondeierea ouălor, prezentare ppt</w:t>
            </w:r>
          </w:p>
        </w:tc>
        <w:tc>
          <w:tcPr>
            <w:tcW w:w="2938" w:type="dxa"/>
          </w:tcPr>
          <w:p w:rsidR="00A85C6C" w:rsidRPr="008D3C01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Să fim darnici, să fim buni! – Acţiuni de caritate la “Salvaţi copiii!” Petrila şi la “Căminul de bătrâni” Lonea</w:t>
            </w:r>
          </w:p>
        </w:tc>
      </w:tr>
      <w:tr w:rsidR="00A85C6C" w:rsidRPr="00866414" w:rsidTr="00BD6011">
        <w:tc>
          <w:tcPr>
            <w:tcW w:w="1593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 w:rsidRPr="00F54F5E">
              <w:rPr>
                <w:lang w:val="it-IT"/>
              </w:rPr>
              <w:t>II C prof.</w:t>
            </w:r>
            <w:r>
              <w:rPr>
                <w:lang w:val="it-IT"/>
              </w:rPr>
              <w:t xml:space="preserve"> . Avram Mariana</w:t>
            </w:r>
            <w:r w:rsidRPr="00F54F5E">
              <w:rPr>
                <w:lang w:val="it-IT"/>
              </w:rPr>
              <w:t xml:space="preserve"> </w:t>
            </w:r>
          </w:p>
        </w:tc>
        <w:tc>
          <w:tcPr>
            <w:tcW w:w="2460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 xml:space="preserve">“De la lume adunate şi-napoi la lume date” – proverbe, zicători, tradiţii populare – proiect educaţional </w:t>
            </w:r>
            <w:r>
              <w:rPr>
                <w:lang w:val="it-IT"/>
              </w:rPr>
              <w:lastRenderedPageBreak/>
              <w:t>“Tezaurul local”</w:t>
            </w:r>
          </w:p>
        </w:tc>
        <w:tc>
          <w:tcPr>
            <w:tcW w:w="2494" w:type="dxa"/>
          </w:tcPr>
          <w:p w:rsidR="00A85C6C" w:rsidRPr="00B7665A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Vizită </w:t>
            </w:r>
            <w:smartTag w:uri="urn:schemas-microsoft-com:office:smarttags" w:element="PersonName">
              <w:smartTagPr>
                <w:attr w:name="ProductID" w:val="la Casa Memorială"/>
              </w:smartTagPr>
              <w:smartTag w:uri="urn:schemas-microsoft-com:office:smarttags" w:element="PersonName">
                <w:smartTagPr>
                  <w:attr w:name="ProductID" w:val="la Casa Memorială"/>
                </w:smartTagPr>
                <w:r>
                  <w:rPr>
                    <w:lang w:val="it-IT"/>
                  </w:rPr>
                  <w:t>la Muzeul</w:t>
                </w:r>
              </w:smartTag>
              <w:r>
                <w:rPr>
                  <w:lang w:val="it-IT"/>
                </w:rPr>
                <w:t xml:space="preserve"> Momârlanului</w:t>
              </w:r>
            </w:smartTag>
            <w:r>
              <w:rPr>
                <w:lang w:val="it-IT"/>
              </w:rPr>
              <w:t xml:space="preserve"> - proiect educaţional “Tezaurul local”</w:t>
            </w:r>
          </w:p>
        </w:tc>
        <w:tc>
          <w:tcPr>
            <w:tcW w:w="2654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Oameni şi locuri de lângă noi – prezentare ppt - proiect educaţional “Tezaurul local”</w:t>
            </w:r>
          </w:p>
        </w:tc>
        <w:tc>
          <w:tcPr>
            <w:tcW w:w="2682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 xml:space="preserve">Vizită </w:t>
            </w:r>
            <w:smartTag w:uri="urn:schemas-microsoft-com:office:smarttags" w:element="PersonName">
              <w:smartTagPr>
                <w:attr w:name="ProductID" w:val="la Casa Memorială"/>
              </w:smartTagPr>
              <w:smartTag w:uri="urn:schemas-microsoft-com:office:smarttags" w:element="PersonName">
                <w:smartTagPr>
                  <w:attr w:name="ProductID" w:val="la Casa Memorială"/>
                </w:smartTagPr>
                <w:r>
                  <w:rPr>
                    <w:lang w:val="it-IT"/>
                  </w:rPr>
                  <w:t>la Casa</w:t>
                </w:r>
              </w:smartTag>
              <w:r>
                <w:rPr>
                  <w:lang w:val="it-IT"/>
                </w:rPr>
                <w:t xml:space="preserve"> Memorială</w:t>
              </w:r>
            </w:smartTag>
            <w:r>
              <w:rPr>
                <w:lang w:val="it-IT"/>
              </w:rPr>
              <w:t xml:space="preserve"> “I. D. Sîrbu” Petrila - proiect educaţional “Tezaurul local”</w:t>
            </w:r>
          </w:p>
        </w:tc>
        <w:tc>
          <w:tcPr>
            <w:tcW w:w="2938" w:type="dxa"/>
          </w:tcPr>
          <w:p w:rsidR="00A85C6C" w:rsidRPr="00A153CA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Tradiţii şi obiceiuri de Paşte la români</w:t>
            </w:r>
          </w:p>
        </w:tc>
      </w:tr>
      <w:tr w:rsidR="00A85C6C" w:rsidRPr="006E09B7" w:rsidTr="00BD6011">
        <w:tc>
          <w:tcPr>
            <w:tcW w:w="1593" w:type="dxa"/>
          </w:tcPr>
          <w:p w:rsidR="00A85C6C" w:rsidRPr="003F26A8" w:rsidRDefault="00A85C6C" w:rsidP="003F26A8">
            <w:pPr>
              <w:spacing w:after="0" w:line="240" w:lineRule="auto"/>
              <w:rPr>
                <w:lang w:val="ro-RO"/>
              </w:rPr>
            </w:pPr>
            <w:r w:rsidRPr="00F54F5E">
              <w:rPr>
                <w:lang w:val="it-IT"/>
              </w:rPr>
              <w:lastRenderedPageBreak/>
              <w:t xml:space="preserve">III A prof. </w:t>
            </w:r>
            <w:r>
              <w:rPr>
                <w:lang w:val="it-IT"/>
              </w:rPr>
              <w:t xml:space="preserve">Popescu Gabriela </w:t>
            </w:r>
          </w:p>
        </w:tc>
        <w:tc>
          <w:tcPr>
            <w:tcW w:w="2460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it-IT"/>
              </w:rPr>
              <w:t>Educaţie cinematografică – filme cu şi pentru copii</w:t>
            </w:r>
          </w:p>
        </w:tc>
        <w:tc>
          <w:tcPr>
            <w:tcW w:w="2494" w:type="dxa"/>
          </w:tcPr>
          <w:p w:rsidR="00A85C6C" w:rsidRPr="006E09B7" w:rsidRDefault="00A85C6C" w:rsidP="003F26A8">
            <w:pPr>
              <w:spacing w:after="0" w:line="240" w:lineRule="auto"/>
              <w:rPr>
                <w:lang w:val="ro-RO"/>
              </w:rPr>
            </w:pPr>
            <w:r w:rsidRPr="006E09B7">
              <w:rPr>
                <w:lang w:val="ro-RO"/>
              </w:rPr>
              <w:t>Ecologizarea unui spaţiu de joacă – Colectarea selectivă a deşeurilor</w:t>
            </w:r>
          </w:p>
        </w:tc>
        <w:tc>
          <w:tcPr>
            <w:tcW w:w="2654" w:type="dxa"/>
          </w:tcPr>
          <w:p w:rsidR="00A85C6C" w:rsidRPr="006E09B7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it-IT"/>
              </w:rPr>
              <w:t>Mîini dibace - expoziţie</w:t>
            </w:r>
          </w:p>
        </w:tc>
        <w:tc>
          <w:tcPr>
            <w:tcW w:w="2682" w:type="dxa"/>
          </w:tcPr>
          <w:p w:rsidR="00A85C6C" w:rsidRPr="006E09B7" w:rsidRDefault="00A85C6C" w:rsidP="003F26A8">
            <w:pPr>
              <w:spacing w:after="0" w:line="240" w:lineRule="auto"/>
              <w:rPr>
                <w:lang w:val="ro-RO"/>
              </w:rPr>
            </w:pPr>
            <w:r>
              <w:rPr>
                <w:lang w:val="en-GB"/>
              </w:rPr>
              <w:t xml:space="preserve">Activitate </w:t>
            </w:r>
            <w:r w:rsidRPr="00866414">
              <w:rPr>
                <w:lang w:val="en-GB"/>
              </w:rPr>
              <w:t>literară/</w:t>
            </w:r>
            <w:r>
              <w:rPr>
                <w:lang w:val="en-GB"/>
              </w:rPr>
              <w:t xml:space="preserve"> </w:t>
            </w:r>
            <w:r w:rsidRPr="00866414">
              <w:rPr>
                <w:lang w:val="en-GB"/>
              </w:rPr>
              <w:t>activitate practică – crearea de s</w:t>
            </w:r>
            <w:r>
              <w:rPr>
                <w:lang w:val="en-GB"/>
              </w:rPr>
              <w:t>emne de cartedin materiale reciclabile</w:t>
            </w:r>
          </w:p>
        </w:tc>
        <w:tc>
          <w:tcPr>
            <w:tcW w:w="2938" w:type="dxa"/>
          </w:tcPr>
          <w:p w:rsidR="00A85C6C" w:rsidRPr="006E09B7" w:rsidRDefault="00A85C6C" w:rsidP="003F26A8">
            <w:pPr>
              <w:spacing w:after="0" w:line="240" w:lineRule="auto"/>
              <w:rPr>
                <w:lang w:val="ro-RO"/>
              </w:rPr>
            </w:pPr>
            <w:r w:rsidRPr="008D3C01">
              <w:rPr>
                <w:lang w:val="fr-FR"/>
              </w:rPr>
              <w:t>Activităţi sportive – concurs sportiv, jocuri în aer liber, terenul de joacă</w:t>
            </w:r>
          </w:p>
        </w:tc>
      </w:tr>
      <w:tr w:rsidR="00A85C6C" w:rsidRPr="0047629E" w:rsidTr="00BD6011">
        <w:tc>
          <w:tcPr>
            <w:tcW w:w="1593" w:type="dxa"/>
          </w:tcPr>
          <w:p w:rsidR="00A85C6C" w:rsidRDefault="00A85C6C" w:rsidP="003F26A8">
            <w:pPr>
              <w:spacing w:after="0" w:line="240" w:lineRule="auto"/>
            </w:pPr>
            <w:r>
              <w:t>III B prof. Hîrban Aurica</w:t>
            </w:r>
          </w:p>
        </w:tc>
        <w:tc>
          <w:tcPr>
            <w:tcW w:w="2460" w:type="dxa"/>
          </w:tcPr>
          <w:p w:rsidR="00A85C6C" w:rsidRDefault="00A85C6C" w:rsidP="003F26A8">
            <w:pPr>
              <w:spacing w:after="0" w:line="240" w:lineRule="auto"/>
            </w:pPr>
            <w:r>
              <w:rPr>
                <w:lang w:val="it-IT"/>
              </w:rPr>
              <w:t xml:space="preserve">Vizită </w:t>
            </w:r>
            <w:smartTag w:uri="urn:schemas-microsoft-com:office:smarttags" w:element="PersonName">
              <w:smartTagPr>
                <w:attr w:name="ProductID" w:val="la Casa Memorială"/>
              </w:smartTagPr>
              <w:r>
                <w:rPr>
                  <w:lang w:val="it-IT"/>
                </w:rPr>
                <w:t>la Muzeul</w:t>
              </w:r>
            </w:smartTag>
            <w:r>
              <w:rPr>
                <w:lang w:val="it-IT"/>
              </w:rPr>
              <w:t xml:space="preserve"> Momârlanului</w:t>
            </w:r>
          </w:p>
        </w:tc>
        <w:tc>
          <w:tcPr>
            <w:tcW w:w="2494" w:type="dxa"/>
          </w:tcPr>
          <w:p w:rsidR="00A85C6C" w:rsidRDefault="00A85C6C" w:rsidP="003F26A8">
            <w:pPr>
              <w:spacing w:after="0" w:line="240" w:lineRule="auto"/>
            </w:pPr>
            <w:r>
              <w:t>“Micii cofetari” – salam de biscuiţi, limonadă</w:t>
            </w:r>
          </w:p>
        </w:tc>
        <w:tc>
          <w:tcPr>
            <w:tcW w:w="2654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en-GB"/>
              </w:rPr>
            </w:pPr>
            <w:r>
              <w:rPr>
                <w:lang w:val="en-GB"/>
              </w:rPr>
              <w:t>Drumeţie/excursie</w:t>
            </w:r>
          </w:p>
        </w:tc>
        <w:tc>
          <w:tcPr>
            <w:tcW w:w="2682" w:type="dxa"/>
          </w:tcPr>
          <w:p w:rsidR="00A85C6C" w:rsidRPr="0047629E" w:rsidRDefault="00A85C6C" w:rsidP="003F26A8">
            <w:pPr>
              <w:spacing w:after="0" w:line="240" w:lineRule="auto"/>
              <w:rPr>
                <w:lang w:val="fr-FR"/>
              </w:rPr>
            </w:pPr>
            <w:r w:rsidRPr="0047629E">
              <w:rPr>
                <w:lang w:val="fr-FR"/>
              </w:rPr>
              <w:t>“Micul fizician” – experimente</w:t>
            </w:r>
          </w:p>
          <w:p w:rsidR="00A85C6C" w:rsidRPr="0047629E" w:rsidRDefault="00A85C6C" w:rsidP="003F26A8">
            <w:pPr>
              <w:spacing w:after="0" w:line="240" w:lineRule="auto"/>
              <w:rPr>
                <w:lang w:val="fr-FR"/>
              </w:rPr>
            </w:pPr>
            <w:r w:rsidRPr="0047629E">
              <w:rPr>
                <w:lang w:val="fr-FR"/>
              </w:rPr>
              <w:t>Concurs de talente</w:t>
            </w:r>
          </w:p>
        </w:tc>
        <w:tc>
          <w:tcPr>
            <w:tcW w:w="2938" w:type="dxa"/>
          </w:tcPr>
          <w:p w:rsidR="00A85C6C" w:rsidRPr="0047629E" w:rsidRDefault="00A85C6C" w:rsidP="003F26A8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Ouă încondeiate</w:t>
            </w:r>
          </w:p>
        </w:tc>
      </w:tr>
      <w:tr w:rsidR="00A85C6C" w:rsidRPr="001170B8" w:rsidTr="00BD6011">
        <w:tc>
          <w:tcPr>
            <w:tcW w:w="1593" w:type="dxa"/>
          </w:tcPr>
          <w:p w:rsidR="00A85C6C" w:rsidRPr="00F54F5E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 xml:space="preserve">III C prof. Iacob Mirela </w:t>
            </w:r>
          </w:p>
        </w:tc>
        <w:tc>
          <w:tcPr>
            <w:tcW w:w="2460" w:type="dxa"/>
          </w:tcPr>
          <w:p w:rsidR="00A85C6C" w:rsidRPr="00A153CA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Ziua culturală – “Micii actori”; “Moştenirea bunicilor” – amenajarea unui muzeu al clasei</w:t>
            </w:r>
          </w:p>
        </w:tc>
        <w:tc>
          <w:tcPr>
            <w:tcW w:w="2494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fr-FR"/>
              </w:rPr>
            </w:pPr>
            <w:r w:rsidRPr="001170B8">
              <w:rPr>
                <w:lang w:val="fr-FR"/>
              </w:rPr>
              <w:t>Ziua concursurilor – “Sunt cetăţean european” – puzzle</w:t>
            </w:r>
          </w:p>
          <w:p w:rsidR="00A85C6C" w:rsidRPr="001170B8" w:rsidRDefault="00A85C6C" w:rsidP="003F26A8">
            <w:pPr>
              <w:spacing w:after="0" w:line="240" w:lineRule="auto"/>
              <w:rPr>
                <w:lang w:val="fr-FR"/>
              </w:rPr>
            </w:pPr>
            <w:r w:rsidRPr="001170B8">
              <w:rPr>
                <w:lang w:val="fr-FR"/>
              </w:rPr>
              <w:t>“Cine ştie câştigă” – concurs de cultură generală</w:t>
            </w:r>
          </w:p>
        </w:tc>
        <w:tc>
          <w:tcPr>
            <w:tcW w:w="2654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 w:rsidRPr="001170B8">
              <w:rPr>
                <w:lang w:val="it-IT"/>
              </w:rPr>
              <w:t>Ziua sportivă – jocuri şi întreceri sportive, învăţarea unui dans</w:t>
            </w:r>
          </w:p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“Minte sănătoasă în corp sănătos”; “Pe aripile... dansului”</w:t>
            </w:r>
          </w:p>
        </w:tc>
        <w:tc>
          <w:tcPr>
            <w:tcW w:w="2682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Ziua voluntariat – “Miracolul Paştelui” – încondeierea ouălor într-o gospodărie ţărănească</w:t>
            </w:r>
          </w:p>
        </w:tc>
        <w:tc>
          <w:tcPr>
            <w:tcW w:w="2938" w:type="dxa"/>
          </w:tcPr>
          <w:p w:rsidR="00A85C6C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Ziua atelier – pregătirea unei mese, reguli de igienă înainte şi în timpul pregătirii mesei</w:t>
            </w:r>
          </w:p>
          <w:p w:rsidR="00A85C6C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“Suntem bucătari de frunte”;</w:t>
            </w:r>
          </w:p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Bunele maniere”</w:t>
            </w:r>
          </w:p>
        </w:tc>
      </w:tr>
      <w:tr w:rsidR="00A85C6C" w:rsidRPr="001170B8" w:rsidTr="00BD6011">
        <w:tc>
          <w:tcPr>
            <w:tcW w:w="1593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 w:rsidRPr="001170B8">
              <w:rPr>
                <w:lang w:val="it-IT"/>
              </w:rPr>
              <w:t>III D prof. Moldovan Rodica</w:t>
            </w:r>
          </w:p>
        </w:tc>
        <w:tc>
          <w:tcPr>
            <w:tcW w:w="2460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Sport şi sănătate – întreceri sportive</w:t>
            </w:r>
          </w:p>
        </w:tc>
        <w:tc>
          <w:tcPr>
            <w:tcW w:w="2494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 xml:space="preserve">Drumul cărbunelui – vizită </w:t>
            </w:r>
            <w:smartTag w:uri="urn:schemas-microsoft-com:office:smarttags" w:element="PersonName">
              <w:smartTagPr>
                <w:attr w:name="ProductID" w:val="la Casa Memorială"/>
              </w:smartTagPr>
              <w:r>
                <w:rPr>
                  <w:lang w:val="it-IT"/>
                </w:rPr>
                <w:t>la Muzeul</w:t>
              </w:r>
            </w:smartTag>
            <w:r>
              <w:rPr>
                <w:lang w:val="it-IT"/>
              </w:rPr>
              <w:t xml:space="preserve"> Mineritului</w:t>
            </w:r>
          </w:p>
        </w:tc>
        <w:tc>
          <w:tcPr>
            <w:tcW w:w="2654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Sănătate – rolul vitaminelor şi mineralelor din corpul uman</w:t>
            </w:r>
          </w:p>
        </w:tc>
        <w:tc>
          <w:tcPr>
            <w:tcW w:w="2682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Ecologie – activitate de ecologizare în parc</w:t>
            </w:r>
          </w:p>
        </w:tc>
        <w:tc>
          <w:tcPr>
            <w:tcW w:w="2938" w:type="dxa"/>
          </w:tcPr>
          <w:p w:rsidR="00A85C6C" w:rsidRPr="001170B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Îndemânare şi culoare – Sărbătoarea de Paşte</w:t>
            </w:r>
          </w:p>
        </w:tc>
      </w:tr>
      <w:tr w:rsidR="00A85C6C" w:rsidRPr="00A06ED7" w:rsidTr="00BD6011">
        <w:tc>
          <w:tcPr>
            <w:tcW w:w="1593" w:type="dxa"/>
          </w:tcPr>
          <w:p w:rsidR="00A85C6C" w:rsidRPr="00A06ED7" w:rsidRDefault="00A85C6C" w:rsidP="003F26A8">
            <w:pPr>
              <w:spacing w:after="0" w:line="240" w:lineRule="auto"/>
            </w:pPr>
            <w:r w:rsidRPr="00A06ED7">
              <w:t xml:space="preserve">III E Step-by-step prof. </w:t>
            </w:r>
            <w:r>
              <w:t>Bulz Lăcrămioara, prof. Jurj Cristina</w:t>
            </w:r>
          </w:p>
        </w:tc>
        <w:tc>
          <w:tcPr>
            <w:tcW w:w="2460" w:type="dxa"/>
          </w:tcPr>
          <w:p w:rsidR="00A85C6C" w:rsidRPr="00A06ED7" w:rsidRDefault="00A85C6C" w:rsidP="003F26A8">
            <w:pPr>
              <w:spacing w:after="0" w:line="240" w:lineRule="auto"/>
            </w:pPr>
            <w:r>
              <w:t>Muzeul etnografic Sălătruc, Petroşani</w:t>
            </w:r>
          </w:p>
        </w:tc>
        <w:tc>
          <w:tcPr>
            <w:tcW w:w="2494" w:type="dxa"/>
          </w:tcPr>
          <w:p w:rsidR="00A85C6C" w:rsidRPr="00A06ED7" w:rsidRDefault="00A85C6C" w:rsidP="003F26A8">
            <w:pPr>
              <w:spacing w:after="0" w:line="240" w:lineRule="auto"/>
            </w:pPr>
            <w:r>
              <w:t>Meseriile părinţilor, CAR, CFR Petroşani (machete)</w:t>
            </w:r>
          </w:p>
        </w:tc>
        <w:tc>
          <w:tcPr>
            <w:tcW w:w="2654" w:type="dxa"/>
          </w:tcPr>
          <w:p w:rsidR="00A85C6C" w:rsidRPr="00A06ED7" w:rsidRDefault="00A85C6C" w:rsidP="003F26A8">
            <w:pPr>
              <w:spacing w:after="0" w:line="240" w:lineRule="auto"/>
            </w:pPr>
            <w:r>
              <w:t>Biblioteca Municipală</w:t>
            </w:r>
          </w:p>
        </w:tc>
        <w:tc>
          <w:tcPr>
            <w:tcW w:w="2682" w:type="dxa"/>
          </w:tcPr>
          <w:p w:rsidR="00A85C6C" w:rsidRPr="00A06ED7" w:rsidRDefault="00A85C6C" w:rsidP="003F26A8">
            <w:pPr>
              <w:spacing w:after="0" w:line="240" w:lineRule="auto"/>
            </w:pPr>
            <w:r>
              <w:t>Încondeierea ouălor</w:t>
            </w:r>
          </w:p>
        </w:tc>
        <w:tc>
          <w:tcPr>
            <w:tcW w:w="2938" w:type="dxa"/>
          </w:tcPr>
          <w:p w:rsidR="00A85C6C" w:rsidRPr="00A06ED7" w:rsidRDefault="00A85C6C" w:rsidP="003F26A8">
            <w:pPr>
              <w:spacing w:after="0" w:line="240" w:lineRule="auto"/>
              <w:rPr>
                <w:lang w:val="it-IT"/>
              </w:rPr>
            </w:pPr>
            <w:r w:rsidRPr="00A06ED7">
              <w:rPr>
                <w:lang w:val="it-IT"/>
              </w:rPr>
              <w:t xml:space="preserve">Ziua sportivă, </w:t>
            </w:r>
            <w:r>
              <w:rPr>
                <w:lang w:val="it-IT"/>
              </w:rPr>
              <w:t>clasă ş</w:t>
            </w:r>
            <w:r w:rsidRPr="00A06ED7">
              <w:rPr>
                <w:lang w:val="it-IT"/>
              </w:rPr>
              <w:t>i parc</w:t>
            </w:r>
          </w:p>
        </w:tc>
      </w:tr>
      <w:tr w:rsidR="00A85C6C" w:rsidRPr="004D6588" w:rsidTr="00BD6011">
        <w:trPr>
          <w:trHeight w:val="1209"/>
        </w:trPr>
        <w:tc>
          <w:tcPr>
            <w:tcW w:w="1593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it-IT"/>
              </w:rPr>
            </w:pPr>
            <w:r w:rsidRPr="004D6588">
              <w:rPr>
                <w:lang w:val="it-IT"/>
              </w:rPr>
              <w:t>IV A prof. Silveşan Nicoleta</w:t>
            </w:r>
          </w:p>
        </w:tc>
        <w:tc>
          <w:tcPr>
            <w:tcW w:w="2460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“Micii cercetători” - experimente</w:t>
            </w:r>
          </w:p>
        </w:tc>
        <w:tc>
          <w:tcPr>
            <w:tcW w:w="2494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fr-FR"/>
              </w:rPr>
            </w:pPr>
            <w:r w:rsidRPr="004D6588">
              <w:rPr>
                <w:lang w:val="fr-FR"/>
              </w:rPr>
              <w:t>“Joc şi voie bună” – jocuri de perechi, de grup: sah, nu te supăra frate</w:t>
            </w:r>
          </w:p>
        </w:tc>
        <w:tc>
          <w:tcPr>
            <w:tcW w:w="2654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« Ne hrănim sănătos » - salată de legume şi fructe</w:t>
            </w:r>
          </w:p>
        </w:tc>
        <w:tc>
          <w:tcPr>
            <w:tcW w:w="2682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Drumeţie la Brădet</w:t>
            </w:r>
          </w:p>
        </w:tc>
        <w:tc>
          <w:tcPr>
            <w:tcW w:w="2938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fr-FR"/>
              </w:rPr>
            </w:pPr>
            <w:r>
              <w:rPr>
                <w:lang w:val="fr-FR"/>
              </w:rPr>
              <w:t>« Ne pregătim de Paşti » – vopsim ouă</w:t>
            </w:r>
          </w:p>
        </w:tc>
      </w:tr>
      <w:tr w:rsidR="00A85C6C" w:rsidRPr="004D6588" w:rsidTr="00BD6011">
        <w:tc>
          <w:tcPr>
            <w:tcW w:w="1593" w:type="dxa"/>
          </w:tcPr>
          <w:p w:rsidR="00A85C6C" w:rsidRPr="00A153CA" w:rsidRDefault="00A85C6C" w:rsidP="003F26A8">
            <w:pPr>
              <w:spacing w:after="0" w:line="240" w:lineRule="auto"/>
              <w:rPr>
                <w:lang w:val="en-GB"/>
              </w:rPr>
            </w:pPr>
            <w:r w:rsidRPr="00A153CA">
              <w:rPr>
                <w:lang w:val="en-GB"/>
              </w:rPr>
              <w:t xml:space="preserve">IV B prof. </w:t>
            </w:r>
            <w:r>
              <w:rPr>
                <w:lang w:val="en-GB"/>
              </w:rPr>
              <w:t>Feher Clara</w:t>
            </w:r>
          </w:p>
        </w:tc>
        <w:tc>
          <w:tcPr>
            <w:tcW w:w="2460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it-IT"/>
              </w:rPr>
            </w:pPr>
            <w:r w:rsidRPr="008D3C01">
              <w:rPr>
                <w:lang w:val="it-IT"/>
              </w:rPr>
              <w:t>Ziua cărţii în Biblioteca şcolii</w:t>
            </w:r>
          </w:p>
        </w:tc>
        <w:tc>
          <w:tcPr>
            <w:tcW w:w="2494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 xml:space="preserve">Vizită </w:t>
            </w:r>
            <w:smartTag w:uri="urn:schemas-microsoft-com:office:smarttags" w:element="PersonName">
              <w:smartTagPr>
                <w:attr w:name="ProductID" w:val="la Casa Memorială"/>
              </w:smartTagPr>
              <w:r>
                <w:rPr>
                  <w:lang w:val="it-IT"/>
                </w:rPr>
                <w:t>la Pompieri</w:t>
              </w:r>
            </w:smartTag>
            <w:r>
              <w:rPr>
                <w:lang w:val="it-IT"/>
              </w:rPr>
              <w:t xml:space="preserve"> - Petroşani</w:t>
            </w:r>
          </w:p>
        </w:tc>
        <w:tc>
          <w:tcPr>
            <w:tcW w:w="2654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“Minte sănătoasă în corp sănătos” – Ziua Mondială a Sănătăţii</w:t>
            </w:r>
          </w:p>
        </w:tc>
        <w:tc>
          <w:tcPr>
            <w:tcW w:w="2682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Obiceiuri de Paşti – Încondeierea ouălor, prezentare ppt</w:t>
            </w:r>
          </w:p>
        </w:tc>
        <w:tc>
          <w:tcPr>
            <w:tcW w:w="2938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t>Să fim darnici, să fim buni! – Acţiuni de caritate la “Salvaţi copiii!” Petrila şi la “Căminul de bătrâni” Lonea</w:t>
            </w:r>
          </w:p>
        </w:tc>
      </w:tr>
      <w:tr w:rsidR="00A85C6C" w:rsidRPr="004D6588" w:rsidTr="00BD6011">
        <w:tc>
          <w:tcPr>
            <w:tcW w:w="1593" w:type="dxa"/>
          </w:tcPr>
          <w:p w:rsidR="00A85C6C" w:rsidRPr="004D6588" w:rsidRDefault="00A85C6C" w:rsidP="003F26A8">
            <w:pPr>
              <w:spacing w:after="0" w:line="240" w:lineRule="auto"/>
              <w:rPr>
                <w:lang w:val="it-IT"/>
              </w:rPr>
            </w:pPr>
            <w:r w:rsidRPr="004D6588">
              <w:rPr>
                <w:lang w:val="it-IT"/>
              </w:rPr>
              <w:t xml:space="preserve">IV C prof. </w:t>
            </w:r>
            <w:r w:rsidRPr="004D6588">
              <w:rPr>
                <w:lang w:val="it-IT"/>
              </w:rPr>
              <w:lastRenderedPageBreak/>
              <w:t>Brînzan Argentina</w:t>
            </w:r>
          </w:p>
        </w:tc>
        <w:tc>
          <w:tcPr>
            <w:tcW w:w="2460" w:type="dxa"/>
          </w:tcPr>
          <w:p w:rsidR="00A85C6C" w:rsidRPr="00F54F5E" w:rsidRDefault="00A85C6C" w:rsidP="00052333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lastRenderedPageBreak/>
              <w:t>“De la lume adunate şi-</w:t>
            </w:r>
            <w:r>
              <w:rPr>
                <w:lang w:val="it-IT"/>
              </w:rPr>
              <w:lastRenderedPageBreak/>
              <w:t>napoi la lume date” – proverbe, zicători, tradiţii populare – proiect educaţional “Tezaurul local”</w:t>
            </w:r>
          </w:p>
        </w:tc>
        <w:tc>
          <w:tcPr>
            <w:tcW w:w="2494" w:type="dxa"/>
          </w:tcPr>
          <w:p w:rsidR="00A85C6C" w:rsidRPr="00B7665A" w:rsidRDefault="00A85C6C" w:rsidP="00052333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Vizită </w:t>
            </w:r>
            <w:smartTag w:uri="urn:schemas-microsoft-com:office:smarttags" w:element="PersonName">
              <w:smartTagPr>
                <w:attr w:name="ProductID" w:val="la Casa Memorială"/>
              </w:smartTagPr>
              <w:smartTag w:uri="urn:schemas-microsoft-com:office:smarttags" w:element="PersonName">
                <w:smartTagPr>
                  <w:attr w:name="ProductID" w:val="la Casa Memorială"/>
                </w:smartTagPr>
                <w:r>
                  <w:rPr>
                    <w:lang w:val="it-IT"/>
                  </w:rPr>
                  <w:t>la Muzeul</w:t>
                </w:r>
              </w:smartTag>
              <w:r>
                <w:rPr>
                  <w:lang w:val="it-IT"/>
                </w:rPr>
                <w:t xml:space="preserve"> </w:t>
              </w:r>
              <w:r>
                <w:rPr>
                  <w:lang w:val="it-IT"/>
                </w:rPr>
                <w:lastRenderedPageBreak/>
                <w:t>Momârlanului</w:t>
              </w:r>
            </w:smartTag>
            <w:r>
              <w:rPr>
                <w:lang w:val="it-IT"/>
              </w:rPr>
              <w:t xml:space="preserve"> - proiect educaţional “Tezaurul local”</w:t>
            </w:r>
          </w:p>
        </w:tc>
        <w:tc>
          <w:tcPr>
            <w:tcW w:w="2654" w:type="dxa"/>
          </w:tcPr>
          <w:p w:rsidR="00A85C6C" w:rsidRPr="00F54F5E" w:rsidRDefault="00A85C6C" w:rsidP="00052333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Oameni şi locuri de lângă </w:t>
            </w:r>
            <w:r>
              <w:rPr>
                <w:lang w:val="it-IT"/>
              </w:rPr>
              <w:lastRenderedPageBreak/>
              <w:t>noi – prezentare ppt - proiect educaţional “Tezaurul local”</w:t>
            </w:r>
          </w:p>
        </w:tc>
        <w:tc>
          <w:tcPr>
            <w:tcW w:w="2682" w:type="dxa"/>
          </w:tcPr>
          <w:p w:rsidR="00A85C6C" w:rsidRPr="00F54F5E" w:rsidRDefault="00A85C6C" w:rsidP="00052333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Vizită </w:t>
            </w:r>
            <w:smartTag w:uri="urn:schemas-microsoft-com:office:smarttags" w:element="PersonName">
              <w:smartTagPr>
                <w:attr w:name="ProductID" w:val="la Casa Memorială"/>
              </w:smartTagPr>
              <w:smartTag w:uri="urn:schemas-microsoft-com:office:smarttags" w:element="PersonName">
                <w:smartTagPr>
                  <w:attr w:name="ProductID" w:val="la Casa Memorială"/>
                </w:smartTagPr>
                <w:r>
                  <w:rPr>
                    <w:lang w:val="it-IT"/>
                  </w:rPr>
                  <w:t>la Casa</w:t>
                </w:r>
              </w:smartTag>
              <w:r>
                <w:rPr>
                  <w:lang w:val="it-IT"/>
                </w:rPr>
                <w:t xml:space="preserve"> Memorială</w:t>
              </w:r>
            </w:smartTag>
            <w:r>
              <w:rPr>
                <w:lang w:val="it-IT"/>
              </w:rPr>
              <w:t xml:space="preserve"> “I. </w:t>
            </w:r>
            <w:r>
              <w:rPr>
                <w:lang w:val="it-IT"/>
              </w:rPr>
              <w:lastRenderedPageBreak/>
              <w:t>D. Sîrbu” Petrila - proiect educaţional “Tezaurul local”</w:t>
            </w:r>
          </w:p>
        </w:tc>
        <w:tc>
          <w:tcPr>
            <w:tcW w:w="2938" w:type="dxa"/>
          </w:tcPr>
          <w:p w:rsidR="00A85C6C" w:rsidRPr="00A153CA" w:rsidRDefault="00A85C6C" w:rsidP="00052333">
            <w:pPr>
              <w:spacing w:after="0" w:line="240" w:lineRule="auto"/>
              <w:rPr>
                <w:lang w:val="it-IT"/>
              </w:rPr>
            </w:pPr>
            <w:r>
              <w:rPr>
                <w:lang w:val="it-IT"/>
              </w:rPr>
              <w:lastRenderedPageBreak/>
              <w:t xml:space="preserve">Tradiţii şi obiceiuri de Paşte la </w:t>
            </w:r>
            <w:r>
              <w:rPr>
                <w:lang w:val="it-IT"/>
              </w:rPr>
              <w:lastRenderedPageBreak/>
              <w:t>români</w:t>
            </w:r>
          </w:p>
        </w:tc>
      </w:tr>
    </w:tbl>
    <w:p w:rsidR="00A85C6C" w:rsidRDefault="00A85C6C">
      <w:pPr>
        <w:rPr>
          <w:lang w:val="it-IT"/>
        </w:rPr>
      </w:pPr>
    </w:p>
    <w:p w:rsidR="00A85C6C" w:rsidRDefault="00A85C6C">
      <w:pPr>
        <w:rPr>
          <w:lang w:val="it-IT"/>
        </w:rPr>
      </w:pPr>
    </w:p>
    <w:p w:rsidR="00A85C6C" w:rsidRDefault="00A85C6C">
      <w:pPr>
        <w:rPr>
          <w:lang w:val="it-IT"/>
        </w:rPr>
      </w:pPr>
    </w:p>
    <w:p w:rsidR="00A85C6C" w:rsidRDefault="00A85C6C">
      <w:pPr>
        <w:rPr>
          <w:lang w:val="it-IT"/>
        </w:rPr>
      </w:pPr>
      <w:r>
        <w:rPr>
          <w:lang w:val="it-IT"/>
        </w:rPr>
        <w:t>Director,                                                                                                                                                                                                 Consilier educativ,</w:t>
      </w:r>
    </w:p>
    <w:p w:rsidR="00A85C6C" w:rsidRPr="00A153CA" w:rsidRDefault="00A85C6C">
      <w:pPr>
        <w:rPr>
          <w:lang w:val="it-IT"/>
        </w:rPr>
      </w:pPr>
      <w:r>
        <w:rPr>
          <w:lang w:val="it-IT"/>
        </w:rPr>
        <w:t>Prof. Ciontescu Daniela                                                                                                                                                                     Prof. Szakacs Gabriela</w:t>
      </w:r>
    </w:p>
    <w:sectPr w:rsidR="00A85C6C" w:rsidRPr="00A153CA" w:rsidSect="006D715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251"/>
    <w:rsid w:val="00025260"/>
    <w:rsid w:val="00052333"/>
    <w:rsid w:val="001170B8"/>
    <w:rsid w:val="001522C5"/>
    <w:rsid w:val="001A32B4"/>
    <w:rsid w:val="001D3F91"/>
    <w:rsid w:val="001D5D40"/>
    <w:rsid w:val="001E305A"/>
    <w:rsid w:val="00291251"/>
    <w:rsid w:val="003132E6"/>
    <w:rsid w:val="003F26A8"/>
    <w:rsid w:val="003F5749"/>
    <w:rsid w:val="00436713"/>
    <w:rsid w:val="0047629E"/>
    <w:rsid w:val="004D6588"/>
    <w:rsid w:val="005514BF"/>
    <w:rsid w:val="005E3F21"/>
    <w:rsid w:val="006060B2"/>
    <w:rsid w:val="00692461"/>
    <w:rsid w:val="006D6324"/>
    <w:rsid w:val="006D7159"/>
    <w:rsid w:val="006E09B7"/>
    <w:rsid w:val="00714981"/>
    <w:rsid w:val="00785322"/>
    <w:rsid w:val="007D0D02"/>
    <w:rsid w:val="007E12D4"/>
    <w:rsid w:val="007F7CD4"/>
    <w:rsid w:val="00866414"/>
    <w:rsid w:val="00874D03"/>
    <w:rsid w:val="008D3C01"/>
    <w:rsid w:val="0091456F"/>
    <w:rsid w:val="009807C1"/>
    <w:rsid w:val="00A06ED7"/>
    <w:rsid w:val="00A153CA"/>
    <w:rsid w:val="00A27738"/>
    <w:rsid w:val="00A85C6C"/>
    <w:rsid w:val="00AA766C"/>
    <w:rsid w:val="00B33431"/>
    <w:rsid w:val="00B50D6C"/>
    <w:rsid w:val="00B7665A"/>
    <w:rsid w:val="00BD6011"/>
    <w:rsid w:val="00C84218"/>
    <w:rsid w:val="00C91129"/>
    <w:rsid w:val="00DC6472"/>
    <w:rsid w:val="00E26788"/>
    <w:rsid w:val="00E3583F"/>
    <w:rsid w:val="00E540A5"/>
    <w:rsid w:val="00F54F5E"/>
    <w:rsid w:val="00FA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159"/>
    <w:pPr>
      <w:spacing w:after="200" w:line="276" w:lineRule="auto"/>
    </w:pPr>
    <w:rPr>
      <w:rFonts w:eastAsia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6D715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rsid w:val="006E09B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7159"/>
    <w:pPr>
      <w:spacing w:after="200" w:line="276" w:lineRule="auto"/>
    </w:pPr>
    <w:rPr>
      <w:rFonts w:eastAsia="Times New Roman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99"/>
    <w:rsid w:val="006D715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deparagrafimplicit"/>
    <w:uiPriority w:val="99"/>
    <w:rsid w:val="006E09B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tme-petrosani.r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teoretic_petrosani@yahoo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1050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Colegiul Naţional „Mihai Eminescu” - Petroşani</vt:lpstr>
    </vt:vector>
  </TitlesOfParts>
  <Company>Acasa</Company>
  <LinksUpToDate>false</LinksUpToDate>
  <CharactersWithSpaces>7127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Colegiul Naţional „Mihai Eminescu” - Petroşani</dc:title>
  <dc:subject/>
  <dc:creator>Nikola Family</dc:creator>
  <cp:keywords/>
  <dc:description/>
  <cp:lastModifiedBy>x</cp:lastModifiedBy>
  <cp:revision>2</cp:revision>
  <dcterms:created xsi:type="dcterms:W3CDTF">2015-03-23T12:34:00Z</dcterms:created>
  <dcterms:modified xsi:type="dcterms:W3CDTF">2015-03-23T12:34:00Z</dcterms:modified>
</cp:coreProperties>
</file>