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 wp14:anchorId="33B93C48">
            <wp:extent cx="5466715" cy="120967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F95" w:rsidRDefault="000E0F95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0E74DC" w:rsidRDefault="000E74D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Nr.............</w:t>
      </w:r>
      <w:r w:rsidR="00995B5F">
        <w:rPr>
          <w:rFonts w:ascii="Times New Roman" w:hAnsi="Times New Roman"/>
          <w:sz w:val="24"/>
          <w:szCs w:val="24"/>
          <w:lang w:val="ro-RO"/>
        </w:rPr>
        <w:t>.................</w:t>
      </w:r>
      <w:r>
        <w:rPr>
          <w:rFonts w:ascii="Times New Roman" w:hAnsi="Times New Roman"/>
          <w:sz w:val="24"/>
          <w:szCs w:val="24"/>
          <w:lang w:val="ro-RO"/>
        </w:rPr>
        <w:t>.........</w:t>
      </w: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794992" w:rsidRPr="00794992" w:rsidRDefault="00794992" w:rsidP="00794992">
      <w:pPr>
        <w:spacing w:line="360" w:lineRule="auto"/>
        <w:rPr>
          <w:lang w:val="fr-FR" w:eastAsia="en-GB"/>
        </w:rPr>
      </w:pPr>
    </w:p>
    <w:p w:rsidR="00794992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0E74DC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Învăţămâtul profesional şi tehnic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0E74DC" w:rsidRDefault="000E74D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Pr="00794992" w:rsidRDefault="000E74DC" w:rsidP="0079499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  </w:t>
      </w:r>
      <w:r w:rsidR="00071451">
        <w:rPr>
          <w:rFonts w:ascii="Times New Roman" w:hAnsi="Times New Roman"/>
          <w:sz w:val="24"/>
          <w:szCs w:val="24"/>
          <w:lang w:val="ro-RO" w:eastAsia="en-GB"/>
        </w:rPr>
        <w:t>A</w:t>
      </w:r>
      <w:bookmarkStart w:id="0" w:name="_GoBack"/>
      <w:bookmarkEnd w:id="0"/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vând în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 vedere Ordinul M.E.N.  nr. 4434/29.08.2014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, privind Metodologia de organizare şi desfăşurare a examenelor de certifica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re a calificării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bsolvenţilor învăţământului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liceal,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filieră tehnologică,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vă rugăm  să aprobaţi  solicitarea  unităţii  noastre  şcolare de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a  se constitui  </w:t>
      </w:r>
      <w:r w:rsidR="000E0F95" w:rsidRPr="00794992"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pentru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certificare a calificării profesionale a absolvenţilor din învăţământul profesional şi tehnic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preuniversitar </w:t>
      </w:r>
      <w:r w:rsidR="008068BB" w:rsidRPr="00995B5F"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="00D525E2">
        <w:rPr>
          <w:rFonts w:ascii="Times New Roman" w:hAnsi="Times New Roman"/>
          <w:sz w:val="24"/>
          <w:szCs w:val="24"/>
          <w:lang w:val="ro-RO" w:eastAsia="en-GB"/>
        </w:rPr>
        <w:t>calificare, sesiunea august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 2015.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1.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4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. Are experienţă recunoscută pe piaţa locală a muncii în pregătirea profesională</w:t>
      </w:r>
    </w:p>
    <w:p w:rsidR="000E0F95" w:rsidRDefault="000E0F95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</w:t>
      </w:r>
      <w:r w:rsidR="00995B5F">
        <w:rPr>
          <w:rFonts w:ascii="Times New Roman" w:eastAsia="Times New Roman" w:hAnsi="Times New Roman"/>
          <w:sz w:val="24"/>
          <w:szCs w:val="24"/>
          <w:lang w:val="ro-RO"/>
        </w:rPr>
        <w:t xml:space="preserve">                Responsabil aria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curriculară „Tehnologii”</w:t>
      </w:r>
    </w:p>
    <w:p w:rsidR="00980FB1" w:rsidRDefault="00794992" w:rsidP="00794992">
      <w:pPr>
        <w:jc w:val="both"/>
        <w:rPr>
          <w:lang w:val="ro-RO"/>
        </w:rPr>
      </w:pPr>
      <w:r>
        <w:rPr>
          <w:lang w:val="ro-RO"/>
        </w:rPr>
        <w:t>Dr.ing.Mitran Cecilia-Livia                                                                 ing.Nagâţ Gabriela</w:t>
      </w: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980FB1">
      <w:pPr>
        <w:rPr>
          <w:rFonts w:eastAsia="Calibri"/>
          <w:lang w:val="ro-RO"/>
        </w:rPr>
      </w:pPr>
    </w:p>
    <w:p w:rsidR="00995B5F" w:rsidRDefault="00995B5F" w:rsidP="00980FB1">
      <w:pPr>
        <w:rPr>
          <w:rFonts w:eastAsia="Calibri"/>
          <w:lang w:val="ro-RO"/>
        </w:rPr>
      </w:pPr>
    </w:p>
    <w:sectPr w:rsidR="00995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DC"/>
    <w:rsid w:val="00071451"/>
    <w:rsid w:val="000E0F95"/>
    <w:rsid w:val="000E74DC"/>
    <w:rsid w:val="00133054"/>
    <w:rsid w:val="00794992"/>
    <w:rsid w:val="008068BB"/>
    <w:rsid w:val="00980FB1"/>
    <w:rsid w:val="00995B5F"/>
    <w:rsid w:val="00D525E2"/>
    <w:rsid w:val="00E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282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10</cp:revision>
  <cp:lastPrinted>2015-02-10T18:43:00Z</cp:lastPrinted>
  <dcterms:created xsi:type="dcterms:W3CDTF">2015-02-10T15:47:00Z</dcterms:created>
  <dcterms:modified xsi:type="dcterms:W3CDTF">2015-08-05T15:24:00Z</dcterms:modified>
</cp:coreProperties>
</file>