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D68" w:rsidRPr="00695D68" w:rsidRDefault="00695D68" w:rsidP="00695D68">
      <w:pPr>
        <w:pStyle w:val="Header"/>
      </w:pPr>
    </w:p>
    <w:tbl>
      <w:tblPr>
        <w:tblW w:w="5000" w:type="pct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205"/>
        <w:gridCol w:w="5756"/>
        <w:gridCol w:w="1074"/>
        <w:gridCol w:w="1944"/>
      </w:tblGrid>
      <w:tr w:rsidR="00695D68" w:rsidRPr="00695D68" w:rsidTr="0028130A">
        <w:trPr>
          <w:trHeight w:val="1147"/>
        </w:trPr>
        <w:tc>
          <w:tcPr>
            <w:tcW w:w="604" w:type="pct"/>
            <w:shd w:val="clear" w:color="auto" w:fill="auto"/>
          </w:tcPr>
          <w:p w:rsidR="00695D68" w:rsidRPr="00695D68" w:rsidRDefault="00695D68" w:rsidP="0028130A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95D68">
              <w:rPr>
                <w:noProof/>
                <w:lang w:val="ro-R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-555625</wp:posOffset>
                  </wp:positionH>
                  <wp:positionV relativeFrom="paragraph">
                    <wp:posOffset>-252730</wp:posOffset>
                  </wp:positionV>
                  <wp:extent cx="711200" cy="685800"/>
                  <wp:effectExtent l="0" t="0" r="0" b="0"/>
                  <wp:wrapSquare wrapText="bothSides"/>
                  <wp:docPr id="4" name="Picture 4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695D68" w:rsidRPr="00695D68" w:rsidRDefault="00695D68" w:rsidP="0028130A">
            <w:pPr>
              <w:spacing w:line="240" w:lineRule="auto"/>
              <w:ind w:firstLine="14"/>
              <w:contextualSpacing/>
              <w:rPr>
                <w:rFonts w:ascii="Times New Roman" w:hAnsi="Times New Roman"/>
                <w:b/>
                <w:spacing w:val="24"/>
                <w:sz w:val="20"/>
                <w:szCs w:val="20"/>
                <w:lang w:val="ro-RO"/>
              </w:rPr>
            </w:pPr>
            <w:r w:rsidRPr="00695D68">
              <w:rPr>
                <w:rFonts w:ascii="Times New Roman" w:hAnsi="Times New Roman"/>
                <w:b/>
                <w:noProof/>
                <w:spacing w:val="24"/>
                <w:sz w:val="20"/>
                <w:szCs w:val="20"/>
                <w:lang w:val="ro-RO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3186430</wp:posOffset>
                  </wp:positionH>
                  <wp:positionV relativeFrom="paragraph">
                    <wp:posOffset>-71755</wp:posOffset>
                  </wp:positionV>
                  <wp:extent cx="2579370" cy="733425"/>
                  <wp:effectExtent l="0" t="0" r="0" b="9525"/>
                  <wp:wrapNone/>
                  <wp:docPr id="3" name="Picture 3" descr="SiglaMECS-cfMan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MECS-cfMan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95D68">
              <w:rPr>
                <w:rFonts w:ascii="Times New Roman" w:hAnsi="Times New Roman"/>
                <w:b/>
                <w:spacing w:val="24"/>
                <w:sz w:val="20"/>
                <w:szCs w:val="20"/>
                <w:lang w:val="ro-RO"/>
              </w:rPr>
              <w:t xml:space="preserve">INSPECTORATUL </w:t>
            </w:r>
          </w:p>
          <w:p w:rsidR="00695D68" w:rsidRPr="00695D68" w:rsidRDefault="00695D68" w:rsidP="0028130A">
            <w:pPr>
              <w:spacing w:line="240" w:lineRule="auto"/>
              <w:ind w:firstLine="14"/>
              <w:contextualSpacing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95D68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ŞCOLAR JUDEŢEAN </w:t>
            </w:r>
          </w:p>
          <w:p w:rsidR="00695D68" w:rsidRPr="00695D68" w:rsidRDefault="00695D68" w:rsidP="0028130A">
            <w:pPr>
              <w:spacing w:line="240" w:lineRule="auto"/>
              <w:ind w:firstLine="14"/>
              <w:contextualSpacing/>
              <w:rPr>
                <w:rFonts w:ascii="Times New Roman" w:hAnsi="Times New Roman"/>
                <w:b/>
                <w:spacing w:val="76"/>
                <w:sz w:val="20"/>
                <w:szCs w:val="20"/>
                <w:lang w:val="ro-RO"/>
              </w:rPr>
            </w:pPr>
            <w:r w:rsidRPr="00695D68">
              <w:rPr>
                <w:rFonts w:ascii="Times New Roman" w:hAnsi="Times New Roman"/>
                <w:b/>
                <w:spacing w:val="76"/>
                <w:sz w:val="20"/>
                <w:szCs w:val="20"/>
                <w:lang w:val="ro-RO"/>
              </w:rPr>
              <w:t>HUNEDOARA</w:t>
            </w:r>
          </w:p>
          <w:p w:rsidR="00695D68" w:rsidRPr="00695D68" w:rsidRDefault="00695D68" w:rsidP="0028130A">
            <w:pPr>
              <w:spacing w:line="240" w:lineRule="auto"/>
              <w:ind w:firstLine="14"/>
              <w:contextualSpacing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" w:type="pct"/>
            <w:shd w:val="clear" w:color="auto" w:fill="auto"/>
            <w:vAlign w:val="center"/>
          </w:tcPr>
          <w:p w:rsidR="00695D68" w:rsidRPr="00695D68" w:rsidRDefault="00695D68" w:rsidP="0028130A">
            <w:pPr>
              <w:spacing w:line="240" w:lineRule="auto"/>
              <w:ind w:firstLine="14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:rsidR="00695D68" w:rsidRPr="00695D68" w:rsidRDefault="00695D68" w:rsidP="0028130A">
            <w:pPr>
              <w:spacing w:line="240" w:lineRule="auto"/>
              <w:ind w:firstLine="14"/>
              <w:contextualSpacing/>
              <w:rPr>
                <w:rFonts w:ascii="Times New Roman" w:hAnsi="Times New Roman"/>
                <w:spacing w:val="24"/>
                <w:sz w:val="20"/>
                <w:szCs w:val="20"/>
                <w:lang w:val="ro-RO"/>
              </w:rPr>
            </w:pPr>
          </w:p>
        </w:tc>
      </w:tr>
    </w:tbl>
    <w:p w:rsidR="00695D68" w:rsidRPr="00695D68" w:rsidRDefault="00695D68" w:rsidP="0056118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15413" w:rsidRPr="00695D68" w:rsidRDefault="0056118B" w:rsidP="00695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95D68">
        <w:rPr>
          <w:rFonts w:ascii="Times New Roman" w:hAnsi="Times New Roman" w:cs="Times New Roman"/>
          <w:b/>
          <w:sz w:val="24"/>
          <w:szCs w:val="24"/>
          <w:lang w:val="ro-RO"/>
        </w:rPr>
        <w:t>LOCUL DE DESFĂȘURARE AL ETAPELOR JUDEȚENE</w:t>
      </w:r>
      <w:r w:rsidR="00695D68" w:rsidRPr="00695D68">
        <w:rPr>
          <w:rStyle w:val="FootnoteReference"/>
          <w:rFonts w:ascii="Times New Roman" w:hAnsi="Times New Roman" w:cs="Times New Roman"/>
          <w:b/>
          <w:sz w:val="24"/>
          <w:szCs w:val="24"/>
          <w:lang w:val="ro-RO"/>
        </w:rPr>
        <w:footnoteReference w:id="1"/>
      </w:r>
      <w:r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DISCIPLINELE SPORTIVE </w:t>
      </w:r>
    </w:p>
    <w:p w:rsidR="0056118B" w:rsidRPr="00695D68" w:rsidRDefault="0056118B" w:rsidP="00695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DIN CALENDARUL COMPETIȚIONAL </w:t>
      </w:r>
      <w:r w:rsidR="006B0DFC"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ONSS (I-IV și </w:t>
      </w:r>
      <w:r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IX-XII)</w:t>
      </w:r>
      <w:r w:rsidR="006B0DFC"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95D68">
        <w:rPr>
          <w:rFonts w:ascii="Times New Roman" w:hAnsi="Times New Roman" w:cs="Times New Roman"/>
          <w:b/>
          <w:sz w:val="24"/>
          <w:szCs w:val="24"/>
          <w:lang w:val="ro-RO"/>
        </w:rPr>
        <w:t>/</w:t>
      </w:r>
      <w:r w:rsidR="006B0DFC"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95D6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OG (V-VIII)</w:t>
      </w:r>
    </w:p>
    <w:p w:rsidR="0056118B" w:rsidRPr="00695D68" w:rsidRDefault="0056118B" w:rsidP="0056118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2518"/>
        <w:gridCol w:w="2268"/>
        <w:gridCol w:w="1857"/>
        <w:gridCol w:w="3495"/>
      </w:tblGrid>
      <w:tr w:rsidR="00813F83" w:rsidRPr="00695D68" w:rsidTr="00575C05">
        <w:tc>
          <w:tcPr>
            <w:tcW w:w="2518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DISCIPLINA SPORTIVĂ</w:t>
            </w:r>
          </w:p>
        </w:tc>
        <w:tc>
          <w:tcPr>
            <w:tcW w:w="4125" w:type="dxa"/>
            <w:gridSpan w:val="2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</w:t>
            </w:r>
          </w:p>
        </w:tc>
        <w:tc>
          <w:tcPr>
            <w:tcW w:w="3495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LOCAȚIA</w:t>
            </w:r>
          </w:p>
        </w:tc>
      </w:tr>
      <w:tr w:rsidR="00813F83" w:rsidRPr="00695D68" w:rsidTr="00575C05">
        <w:tc>
          <w:tcPr>
            <w:tcW w:w="2518" w:type="dxa"/>
            <w:vMerge w:val="restart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FOTBAL</w:t>
            </w:r>
          </w:p>
        </w:tc>
        <w:tc>
          <w:tcPr>
            <w:tcW w:w="4125" w:type="dxa"/>
            <w:gridSpan w:val="2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  (f+b)</w:t>
            </w:r>
          </w:p>
        </w:tc>
        <w:tc>
          <w:tcPr>
            <w:tcW w:w="3495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C.N.”I.C.Brătianu”, Hațeg</w:t>
            </w:r>
          </w:p>
        </w:tc>
      </w:tr>
      <w:tr w:rsidR="00813F83" w:rsidRPr="00695D68" w:rsidTr="00575C05">
        <w:tc>
          <w:tcPr>
            <w:tcW w:w="2518" w:type="dxa"/>
            <w:vMerge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25" w:type="dxa"/>
            <w:gridSpan w:val="2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GIMNAZIU (f+b)</w:t>
            </w:r>
          </w:p>
        </w:tc>
        <w:tc>
          <w:tcPr>
            <w:tcW w:w="3495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C.T.”Matei Corvin”, Hunedoara / </w:t>
            </w:r>
            <w:r w:rsidR="0062499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Euro Center</w:t>
            </w:r>
            <w:r w:rsidR="0062499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Hunedoara !</w:t>
            </w:r>
          </w:p>
        </w:tc>
      </w:tr>
      <w:tr w:rsidR="00813F83" w:rsidRPr="00695D68" w:rsidTr="00A42442">
        <w:tc>
          <w:tcPr>
            <w:tcW w:w="2518" w:type="dxa"/>
            <w:vMerge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liceu</w:t>
            </w:r>
          </w:p>
        </w:tc>
        <w:tc>
          <w:tcPr>
            <w:tcW w:w="1857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fete</w:t>
            </w:r>
          </w:p>
        </w:tc>
        <w:tc>
          <w:tcPr>
            <w:tcW w:w="3495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C.Ec.”Hermes”, Petroșani</w:t>
            </w:r>
          </w:p>
        </w:tc>
      </w:tr>
      <w:tr w:rsidR="00813F83" w:rsidRPr="00695D68" w:rsidTr="00A42442">
        <w:tc>
          <w:tcPr>
            <w:tcW w:w="2518" w:type="dxa"/>
            <w:vMerge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</w:p>
        </w:tc>
        <w:tc>
          <w:tcPr>
            <w:tcW w:w="1857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băieți</w:t>
            </w:r>
          </w:p>
        </w:tc>
        <w:tc>
          <w:tcPr>
            <w:tcW w:w="3495" w:type="dxa"/>
            <w:vAlign w:val="center"/>
          </w:tcPr>
          <w:p w:rsidR="00813F83" w:rsidRPr="00695D68" w:rsidRDefault="00813F83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C.N.P.”Regina Maria”, Deva / Balon ”Cetate”, Deva</w:t>
            </w:r>
          </w:p>
        </w:tc>
      </w:tr>
      <w:tr w:rsidR="006B0DFC" w:rsidRPr="00695D68" w:rsidTr="00A42442">
        <w:tc>
          <w:tcPr>
            <w:tcW w:w="2518" w:type="dxa"/>
            <w:vMerge w:val="restart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BASCHET</w:t>
            </w:r>
          </w:p>
        </w:tc>
        <w:tc>
          <w:tcPr>
            <w:tcW w:w="2268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1857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Simeria – C.Teh.Tr.Fer.”Anghel Saligny”/ Șc.Gim.nr.1 / Sala C.N.”Decebal”, Deva (”chimie”)</w:t>
            </w:r>
          </w:p>
        </w:tc>
      </w:tr>
      <w:tr w:rsidR="006B0DFC" w:rsidRPr="00695D68" w:rsidTr="00A42442">
        <w:tc>
          <w:tcPr>
            <w:tcW w:w="2518" w:type="dxa"/>
            <w:vMerge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liceu</w:t>
            </w:r>
          </w:p>
        </w:tc>
        <w:tc>
          <w:tcPr>
            <w:tcW w:w="1857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C.Ec. ”Hermes ”Petroșani</w:t>
            </w:r>
          </w:p>
        </w:tc>
      </w:tr>
      <w:tr w:rsidR="006B0DFC" w:rsidRPr="00695D68" w:rsidTr="00A42442">
        <w:tc>
          <w:tcPr>
            <w:tcW w:w="2518" w:type="dxa"/>
            <w:vMerge w:val="restart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HANDBAL</w:t>
            </w:r>
          </w:p>
        </w:tc>
        <w:tc>
          <w:tcPr>
            <w:tcW w:w="2268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1857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Sala Sporturilor din Deva </w:t>
            </w:r>
          </w:p>
        </w:tc>
      </w:tr>
      <w:tr w:rsidR="006B0DFC" w:rsidRPr="00695D68" w:rsidTr="00A42442">
        <w:tc>
          <w:tcPr>
            <w:tcW w:w="2518" w:type="dxa"/>
            <w:vMerge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liceu</w:t>
            </w:r>
          </w:p>
        </w:tc>
        <w:tc>
          <w:tcPr>
            <w:tcW w:w="1857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fete</w:t>
            </w:r>
          </w:p>
        </w:tc>
        <w:tc>
          <w:tcPr>
            <w:tcW w:w="3495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C.Ec.”Hermes”, Petroșani</w:t>
            </w:r>
          </w:p>
        </w:tc>
      </w:tr>
      <w:tr w:rsidR="006B0DFC" w:rsidRPr="00695D68" w:rsidTr="00A42442">
        <w:tc>
          <w:tcPr>
            <w:tcW w:w="2518" w:type="dxa"/>
            <w:vMerge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</w:p>
        </w:tc>
        <w:tc>
          <w:tcPr>
            <w:tcW w:w="1857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băieți</w:t>
            </w:r>
          </w:p>
        </w:tc>
        <w:tc>
          <w:tcPr>
            <w:tcW w:w="3495" w:type="dxa"/>
            <w:vAlign w:val="center"/>
          </w:tcPr>
          <w:p w:rsidR="006B0DFC" w:rsidRPr="00695D68" w:rsidRDefault="006B0DFC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C.N.I.”Traian Lalescu”, Hunedoara</w:t>
            </w:r>
          </w:p>
        </w:tc>
      </w:tr>
      <w:tr w:rsidR="008513CB" w:rsidRPr="00695D68" w:rsidTr="00A42442">
        <w:tc>
          <w:tcPr>
            <w:tcW w:w="2518" w:type="dxa"/>
            <w:vMerge w:val="restart"/>
            <w:vAlign w:val="center"/>
          </w:tcPr>
          <w:p w:rsidR="008513CB" w:rsidRPr="00695D68" w:rsidRDefault="008513CB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volei</w:t>
            </w:r>
            <w:r w:rsidR="006A1FB8" w:rsidRPr="00695D68">
              <w:rPr>
                <w:rStyle w:val="FootnoteReference"/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footnoteReference w:id="2"/>
            </w:r>
          </w:p>
        </w:tc>
        <w:tc>
          <w:tcPr>
            <w:tcW w:w="2268" w:type="dxa"/>
            <w:vAlign w:val="center"/>
          </w:tcPr>
          <w:p w:rsidR="008513CB" w:rsidRPr="00695D68" w:rsidRDefault="008513CB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1857" w:type="dxa"/>
            <w:vAlign w:val="center"/>
          </w:tcPr>
          <w:p w:rsidR="008513CB" w:rsidRPr="00695D68" w:rsidRDefault="008513CB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8513CB" w:rsidRPr="00695D68" w:rsidRDefault="008513CB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C.N.S.”Cetate”, Deva (Sala ”Robert Singer”)</w:t>
            </w:r>
          </w:p>
        </w:tc>
      </w:tr>
      <w:tr w:rsidR="008513CB" w:rsidRPr="00695D68" w:rsidTr="00A42442">
        <w:tc>
          <w:tcPr>
            <w:tcW w:w="2518" w:type="dxa"/>
            <w:vMerge/>
            <w:vAlign w:val="center"/>
          </w:tcPr>
          <w:p w:rsidR="008513CB" w:rsidRPr="00695D68" w:rsidRDefault="008513CB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8513CB" w:rsidRPr="00695D68" w:rsidRDefault="008513CB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LICEU</w:t>
            </w:r>
          </w:p>
        </w:tc>
        <w:tc>
          <w:tcPr>
            <w:tcW w:w="1857" w:type="dxa"/>
            <w:vAlign w:val="center"/>
          </w:tcPr>
          <w:p w:rsidR="008513CB" w:rsidRPr="00695D68" w:rsidRDefault="008513CB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8513CB" w:rsidRPr="00695D68" w:rsidRDefault="008513CB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C.N.S.”Cetate”, Deva (Sala ”Robert Singer”)</w:t>
            </w:r>
          </w:p>
        </w:tc>
      </w:tr>
      <w:tr w:rsidR="00695D68" w:rsidRPr="00695D68" w:rsidTr="00A42442">
        <w:tc>
          <w:tcPr>
            <w:tcW w:w="2518" w:type="dxa"/>
            <w:vMerge w:val="restart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226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P</w:t>
            </w: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robe individuale</w:t>
            </w:r>
          </w:p>
        </w:tc>
        <w:tc>
          <w:tcPr>
            <w:tcW w:w="1857" w:type="dxa"/>
            <w:vAlign w:val="center"/>
          </w:tcPr>
          <w:p w:rsidR="00695D68" w:rsidRPr="00695D68" w:rsidRDefault="00695D68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II-IV</w:t>
            </w:r>
            <w:r w:rsidR="00A557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(f/b)</w:t>
            </w:r>
          </w:p>
        </w:tc>
        <w:tc>
          <w:tcPr>
            <w:tcW w:w="3495" w:type="dxa"/>
            <w:vAlign w:val="center"/>
          </w:tcPr>
          <w:p w:rsidR="00695D68" w:rsidRPr="00695D68" w:rsidRDefault="00695D68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CNS”Cetate”, Deva</w:t>
            </w:r>
          </w:p>
        </w:tc>
      </w:tr>
      <w:tr w:rsidR="00695D68" w:rsidRPr="00695D68" w:rsidTr="00A42442">
        <w:tc>
          <w:tcPr>
            <w:tcW w:w="2518" w:type="dxa"/>
            <w:vMerge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P</w:t>
            </w: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entatlon !</w:t>
            </w:r>
          </w:p>
        </w:tc>
        <w:tc>
          <w:tcPr>
            <w:tcW w:w="1857" w:type="dxa"/>
            <w:vAlign w:val="center"/>
          </w:tcPr>
          <w:p w:rsidR="00695D68" w:rsidRPr="00695D68" w:rsidRDefault="00695D68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V-VIII</w:t>
            </w:r>
            <w:r w:rsidR="00A557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(f+b)</w:t>
            </w:r>
          </w:p>
        </w:tc>
        <w:tc>
          <w:tcPr>
            <w:tcW w:w="3495" w:type="dxa"/>
            <w:vAlign w:val="center"/>
          </w:tcPr>
          <w:p w:rsidR="00695D68" w:rsidRPr="00695D68" w:rsidRDefault="00695D68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CNS”Cetate”, Deva</w:t>
            </w:r>
          </w:p>
        </w:tc>
      </w:tr>
      <w:tr w:rsidR="00695D68" w:rsidRPr="00695D68" w:rsidTr="00A42442">
        <w:tc>
          <w:tcPr>
            <w:tcW w:w="2518" w:type="dxa"/>
            <w:vMerge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P</w:t>
            </w: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entatlon</w:t>
            </w:r>
          </w:p>
        </w:tc>
        <w:tc>
          <w:tcPr>
            <w:tcW w:w="1857" w:type="dxa"/>
            <w:vAlign w:val="center"/>
          </w:tcPr>
          <w:p w:rsidR="00695D68" w:rsidRPr="00695D68" w:rsidRDefault="00695D68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IX-XII</w:t>
            </w:r>
            <w:r w:rsidR="00575C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(f+b)</w:t>
            </w:r>
          </w:p>
        </w:tc>
        <w:tc>
          <w:tcPr>
            <w:tcW w:w="3495" w:type="dxa"/>
            <w:vAlign w:val="center"/>
          </w:tcPr>
          <w:p w:rsidR="00695D68" w:rsidRPr="00695D68" w:rsidRDefault="00695D68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CNS”Cetate”, Deva</w:t>
            </w:r>
          </w:p>
        </w:tc>
      </w:tr>
      <w:tr w:rsidR="00695D68" w:rsidRPr="00695D68" w:rsidTr="00A42442">
        <w:tc>
          <w:tcPr>
            <w:tcW w:w="2518" w:type="dxa"/>
            <w:vMerge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cros</w:t>
            </w:r>
          </w:p>
        </w:tc>
        <w:tc>
          <w:tcPr>
            <w:tcW w:w="1857" w:type="dxa"/>
            <w:vAlign w:val="center"/>
          </w:tcPr>
          <w:p w:rsidR="00695D68" w:rsidRPr="00695D68" w:rsidRDefault="00695D68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V-XII</w:t>
            </w:r>
            <w:r w:rsidR="00575C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(f+b)</w:t>
            </w:r>
          </w:p>
        </w:tc>
        <w:tc>
          <w:tcPr>
            <w:tcW w:w="3495" w:type="dxa"/>
            <w:vAlign w:val="center"/>
          </w:tcPr>
          <w:p w:rsidR="00695D68" w:rsidRPr="00695D68" w:rsidRDefault="00C64D5B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="00695D68"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Ghelari</w:t>
            </w:r>
          </w:p>
        </w:tc>
      </w:tr>
      <w:tr w:rsidR="0043225D" w:rsidRPr="00695D68" w:rsidTr="00A42442">
        <w:tc>
          <w:tcPr>
            <w:tcW w:w="2518" w:type="dxa"/>
            <w:vAlign w:val="center"/>
          </w:tcPr>
          <w:p w:rsidR="0043225D" w:rsidRPr="00695D68" w:rsidRDefault="0043225D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oină</w:t>
            </w:r>
          </w:p>
        </w:tc>
        <w:tc>
          <w:tcPr>
            <w:tcW w:w="2268" w:type="dxa"/>
            <w:vAlign w:val="center"/>
          </w:tcPr>
          <w:p w:rsidR="0043225D" w:rsidRPr="00695D68" w:rsidRDefault="0043225D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G+L</w:t>
            </w:r>
          </w:p>
        </w:tc>
        <w:tc>
          <w:tcPr>
            <w:tcW w:w="1857" w:type="dxa"/>
            <w:vAlign w:val="center"/>
          </w:tcPr>
          <w:p w:rsidR="0043225D" w:rsidRPr="00695D68" w:rsidRDefault="0043225D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V-XII</w:t>
            </w:r>
          </w:p>
        </w:tc>
        <w:tc>
          <w:tcPr>
            <w:tcW w:w="3495" w:type="dxa"/>
            <w:vAlign w:val="center"/>
          </w:tcPr>
          <w:p w:rsidR="0043225D" w:rsidRPr="00695D68" w:rsidRDefault="0043225D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C.Teh.Agr.”Alexandru Borza„ Geoagiu</w:t>
            </w:r>
          </w:p>
        </w:tc>
      </w:tr>
      <w:tr w:rsidR="0043225D" w:rsidRPr="00695D68" w:rsidTr="00A42442">
        <w:tc>
          <w:tcPr>
            <w:tcW w:w="2518" w:type="dxa"/>
            <w:vAlign w:val="center"/>
          </w:tcPr>
          <w:p w:rsidR="0043225D" w:rsidRPr="00695D68" w:rsidRDefault="0043225D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S rugby</w:t>
            </w:r>
          </w:p>
        </w:tc>
        <w:tc>
          <w:tcPr>
            <w:tcW w:w="2268" w:type="dxa"/>
            <w:vAlign w:val="center"/>
          </w:tcPr>
          <w:p w:rsidR="0043225D" w:rsidRPr="00695D68" w:rsidRDefault="0043225D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p+g+l</w:t>
            </w:r>
          </w:p>
        </w:tc>
        <w:tc>
          <w:tcPr>
            <w:tcW w:w="1857" w:type="dxa"/>
            <w:vAlign w:val="center"/>
          </w:tcPr>
          <w:p w:rsidR="0043225D" w:rsidRPr="00695D68" w:rsidRDefault="0043225D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43225D" w:rsidRPr="00695D68" w:rsidRDefault="0043225D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C.N.”Mihai Eminescu”, Petroșani</w:t>
            </w:r>
          </w:p>
        </w:tc>
      </w:tr>
      <w:tr w:rsidR="0043225D" w:rsidRPr="00695D68" w:rsidTr="00A42442">
        <w:tc>
          <w:tcPr>
            <w:tcW w:w="2518" w:type="dxa"/>
            <w:vAlign w:val="center"/>
          </w:tcPr>
          <w:p w:rsidR="0043225D" w:rsidRPr="00695D68" w:rsidRDefault="0043225D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Șah</w:t>
            </w:r>
          </w:p>
        </w:tc>
        <w:tc>
          <w:tcPr>
            <w:tcW w:w="2268" w:type="dxa"/>
            <w:vAlign w:val="center"/>
          </w:tcPr>
          <w:p w:rsidR="0043225D" w:rsidRPr="00695D68" w:rsidRDefault="0043225D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p+g+l</w:t>
            </w:r>
          </w:p>
        </w:tc>
        <w:tc>
          <w:tcPr>
            <w:tcW w:w="1857" w:type="dxa"/>
            <w:vAlign w:val="center"/>
          </w:tcPr>
          <w:p w:rsidR="0043225D" w:rsidRPr="00695D68" w:rsidRDefault="0043225D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Align w:val="center"/>
          </w:tcPr>
          <w:p w:rsidR="0043225D" w:rsidRPr="00695D68" w:rsidRDefault="0043225D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L.Teh.”Constantin Bursan”, Hunedoara</w:t>
            </w:r>
          </w:p>
        </w:tc>
      </w:tr>
      <w:tr w:rsidR="00695D68" w:rsidRPr="00695D68" w:rsidTr="00A42442">
        <w:tc>
          <w:tcPr>
            <w:tcW w:w="251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badminton</w:t>
            </w:r>
          </w:p>
        </w:tc>
        <w:tc>
          <w:tcPr>
            <w:tcW w:w="226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g</w:t>
            </w:r>
          </w:p>
        </w:tc>
        <w:tc>
          <w:tcPr>
            <w:tcW w:w="1857" w:type="dxa"/>
            <w:vAlign w:val="center"/>
          </w:tcPr>
          <w:p w:rsidR="00695D68" w:rsidRPr="00695D68" w:rsidRDefault="00695D68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Merge w:val="restart"/>
            <w:vAlign w:val="center"/>
          </w:tcPr>
          <w:p w:rsidR="00695D68" w:rsidRPr="00695D68" w:rsidRDefault="00695D68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L.T.”Mircea Eliade”, Lupeni</w:t>
            </w:r>
          </w:p>
        </w:tc>
      </w:tr>
      <w:tr w:rsidR="00695D68" w:rsidRPr="00695D68" w:rsidTr="00A42442">
        <w:tc>
          <w:tcPr>
            <w:tcW w:w="251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tenis de masă</w:t>
            </w:r>
          </w:p>
        </w:tc>
        <w:tc>
          <w:tcPr>
            <w:tcW w:w="2268" w:type="dxa"/>
            <w:vAlign w:val="center"/>
          </w:tcPr>
          <w:p w:rsidR="00695D68" w:rsidRPr="00695D68" w:rsidRDefault="00695D68" w:rsidP="00813F83">
            <w:pPr>
              <w:spacing w:after="100" w:afterAutospacing="1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caps/>
                <w:sz w:val="24"/>
                <w:szCs w:val="24"/>
                <w:lang w:val="ro-RO"/>
              </w:rPr>
              <w:t>g+l</w:t>
            </w:r>
          </w:p>
        </w:tc>
        <w:tc>
          <w:tcPr>
            <w:tcW w:w="1857" w:type="dxa"/>
            <w:vAlign w:val="center"/>
          </w:tcPr>
          <w:p w:rsidR="00695D68" w:rsidRPr="00695D68" w:rsidRDefault="00695D68" w:rsidP="0028130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95D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f+b</w:t>
            </w:r>
          </w:p>
        </w:tc>
        <w:tc>
          <w:tcPr>
            <w:tcW w:w="3495" w:type="dxa"/>
            <w:vMerge/>
            <w:vAlign w:val="center"/>
          </w:tcPr>
          <w:p w:rsidR="00695D68" w:rsidRPr="00695D68" w:rsidRDefault="00695D68" w:rsidP="0043225D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56118B" w:rsidRPr="00695D68" w:rsidRDefault="0056118B" w:rsidP="0056118B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695D68" w:rsidRPr="00695D68" w:rsidRDefault="00695D68" w:rsidP="00695D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695D6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Inspector școlar EFS,</w:t>
      </w:r>
    </w:p>
    <w:p w:rsidR="00695D68" w:rsidRPr="00695D68" w:rsidRDefault="00695D68" w:rsidP="00695D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695D68">
        <w:rPr>
          <w:rFonts w:ascii="Times New Roman" w:hAnsi="Times New Roman" w:cs="Times New Roman"/>
          <w:sz w:val="24"/>
          <w:szCs w:val="24"/>
          <w:lang w:val="ro-RO"/>
        </w:rPr>
        <w:t>Prof.dr.Iacov Marinică Pârvănescu</w:t>
      </w:r>
    </w:p>
    <w:sectPr w:rsidR="00695D68" w:rsidRPr="00695D68" w:rsidSect="00695D68">
      <w:pgSz w:w="11907" w:h="16840" w:code="9"/>
      <w:pgMar w:top="426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6B2" w:rsidRDefault="007216B2" w:rsidP="006A1FB8">
      <w:pPr>
        <w:spacing w:after="0" w:line="240" w:lineRule="auto"/>
      </w:pPr>
      <w:r>
        <w:separator/>
      </w:r>
    </w:p>
  </w:endnote>
  <w:endnote w:type="continuationSeparator" w:id="0">
    <w:p w:rsidR="007216B2" w:rsidRDefault="007216B2" w:rsidP="006A1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6B2" w:rsidRDefault="007216B2" w:rsidP="006A1FB8">
      <w:pPr>
        <w:spacing w:after="0" w:line="240" w:lineRule="auto"/>
      </w:pPr>
      <w:r>
        <w:separator/>
      </w:r>
    </w:p>
  </w:footnote>
  <w:footnote w:type="continuationSeparator" w:id="0">
    <w:p w:rsidR="007216B2" w:rsidRDefault="007216B2" w:rsidP="006A1FB8">
      <w:pPr>
        <w:spacing w:after="0" w:line="240" w:lineRule="auto"/>
      </w:pPr>
      <w:r>
        <w:continuationSeparator/>
      </w:r>
    </w:p>
  </w:footnote>
  <w:footnote w:id="1">
    <w:p w:rsidR="00695D68" w:rsidRPr="00695D68" w:rsidRDefault="00695D68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Datele de desfășurare vor fi comunicate ulterior, după desfășurarea etapelor locale</w:t>
      </w:r>
    </w:p>
  </w:footnote>
  <w:footnote w:id="2">
    <w:p w:rsidR="006A1FB8" w:rsidRPr="006A1FB8" w:rsidRDefault="006A1FB8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Zone stabilite expres pentru volei: Deva, Simeria, Orăștie, Geoagiu, Brad, Ilia (2 echipe); Petroșani (2 echipe);  Hunedoara, Hațeg, Călan (2 echipe)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18B"/>
    <w:rsid w:val="00265137"/>
    <w:rsid w:val="00286B59"/>
    <w:rsid w:val="0043225D"/>
    <w:rsid w:val="0056118B"/>
    <w:rsid w:val="00575C05"/>
    <w:rsid w:val="0062499E"/>
    <w:rsid w:val="00695D68"/>
    <w:rsid w:val="006A1FB8"/>
    <w:rsid w:val="006B0DFC"/>
    <w:rsid w:val="007216B2"/>
    <w:rsid w:val="00813F83"/>
    <w:rsid w:val="00815413"/>
    <w:rsid w:val="008513CB"/>
    <w:rsid w:val="00924B57"/>
    <w:rsid w:val="009B7CD2"/>
    <w:rsid w:val="00A42442"/>
    <w:rsid w:val="00A5576D"/>
    <w:rsid w:val="00AE60B5"/>
    <w:rsid w:val="00C64D5B"/>
    <w:rsid w:val="00D32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4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A1F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FB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A1FB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95D68"/>
    <w:pPr>
      <w:tabs>
        <w:tab w:val="center" w:pos="4680"/>
        <w:tab w:val="right" w:pos="9360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695D68"/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66971-9735-421C-8784-FDE0FF4B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deldegan</dc:creator>
  <cp:lastModifiedBy>deldegan</cp:lastModifiedBy>
  <cp:revision>9</cp:revision>
  <cp:lastPrinted>2015-09-25T15:02:00Z</cp:lastPrinted>
  <dcterms:created xsi:type="dcterms:W3CDTF">2015-09-25T13:53:00Z</dcterms:created>
  <dcterms:modified xsi:type="dcterms:W3CDTF">2015-09-25T15:02:00Z</dcterms:modified>
</cp:coreProperties>
</file>