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E43" w:rsidRPr="00755E43" w:rsidRDefault="00755E43" w:rsidP="00755E43">
      <w:pPr>
        <w:rPr>
          <w:rFonts w:ascii="Times New Roman" w:eastAsia="Times New Roman" w:hAnsi="Times New Roman" w:cs="Times New Roman"/>
          <w:b/>
          <w:lang w:val="ro-RO"/>
        </w:rPr>
      </w:pPr>
      <w:r w:rsidRPr="00755E43">
        <w:rPr>
          <w:rFonts w:ascii="Times New Roman" w:eastAsia="Times New Roman" w:hAnsi="Times New Roman" w:cs="Times New Roman"/>
          <w:b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lang w:val="ro-RO"/>
        </w:rPr>
        <w:t>1750/21.10.2015</w:t>
      </w:r>
    </w:p>
    <w:p w:rsidR="00755E43" w:rsidRPr="00755E43" w:rsidRDefault="00755E43" w:rsidP="00B1486F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/>
        </w:rPr>
      </w:pPr>
      <w:r w:rsidRPr="00755E43">
        <w:rPr>
          <w:rFonts w:ascii="Times New Roman" w:eastAsia="Times New Roman" w:hAnsi="Times New Roman" w:cs="Times New Roman"/>
          <w:b/>
          <w:sz w:val="32"/>
          <w:szCs w:val="32"/>
          <w:lang w:val="ro-RO"/>
        </w:rPr>
        <w:t>ANUNȚ</w:t>
      </w:r>
    </w:p>
    <w:p w:rsidR="00B1486F" w:rsidRDefault="00755E43" w:rsidP="00755E4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755E4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Şcoala Gimnazială Romos,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cu sediul în Romos, Nr. 113, tel 0254245645, organizează concurs pentru ocuparea a 6 ore fizică </w:t>
      </w:r>
      <w:r w:rsidR="00B1486F">
        <w:rPr>
          <w:rFonts w:ascii="Times New Roman" w:eastAsia="Times New Roman" w:hAnsi="Times New Roman" w:cs="Times New Roman"/>
          <w:sz w:val="28"/>
          <w:szCs w:val="28"/>
          <w:lang w:val="ro-RO"/>
        </w:rPr>
        <w:t>și 4 ore chimie,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perioadă determinată, devenite vacante după începerea anului școlar 2015-2016</w:t>
      </w:r>
      <w:r w:rsidR="00B1486F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:rsidR="00B1486F" w:rsidRDefault="00B1486F" w:rsidP="00755E4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Concursul se va desfășura după următorul grafic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10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099"/>
        <w:gridCol w:w="2578"/>
        <w:gridCol w:w="1834"/>
        <w:gridCol w:w="1235"/>
        <w:gridCol w:w="1756"/>
      </w:tblGrid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DATA 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ETAPA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LOCUL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ORA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OBSERVAȚII </w:t>
            </w: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numPr>
                <w:ilvl w:val="0"/>
                <w:numId w:val="1"/>
              </w:num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Publicarea anunțului și a calendarului de desfășurare a concursului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22.10 – 23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numPr>
                <w:ilvl w:val="0"/>
                <w:numId w:val="1"/>
              </w:num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Înscrierea candidaților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-14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Dosarele se întocmesc pe</w:t>
            </w:r>
          </w:p>
          <w:p w:rsidR="00B1486F" w:rsidRPr="00B1486F" w:rsidRDefault="00B1486F" w:rsidP="00B1486F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Baza Cererii tip (Anexa 1 din OMEN 4959 / 02.09.2013</w:t>
            </w: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numPr>
                <w:ilvl w:val="0"/>
                <w:numId w:val="1"/>
              </w:num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Verificarea și validarea dosarelor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587B73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  <w:r w:rsidR="00B1486F" w:rsidRPr="00B1486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numPr>
                <w:ilvl w:val="0"/>
                <w:numId w:val="2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Publicarea listei candidaților înscriși .</w:t>
            </w:r>
          </w:p>
          <w:p w:rsidR="00B1486F" w:rsidRPr="00B1486F" w:rsidRDefault="00B1486F" w:rsidP="00B1486F">
            <w:pPr>
              <w:numPr>
                <w:ilvl w:val="0"/>
                <w:numId w:val="2"/>
              </w:num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Publicarea graficului de desfășurare a inspecțiilor la clasă.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5222D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  <w:r w:rsidR="00391EB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  <w:bookmarkStart w:id="0" w:name="_GoBack"/>
            <w:bookmarkEnd w:id="0"/>
            <w:r w:rsidR="00B1486F" w:rsidRPr="00B1486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26.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numPr>
                <w:ilvl w:val="0"/>
                <w:numId w:val="3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Desfășurarea inspecțiilor la clasă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587B73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Conform graficului afișat</w:t>
            </w: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26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numPr>
                <w:ilvl w:val="0"/>
                <w:numId w:val="3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PROBA SCRISĂ</w:t>
            </w: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587B73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12.00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trHeight w:val="184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numPr>
                <w:ilvl w:val="0"/>
                <w:numId w:val="4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 xml:space="preserve">Afișarea rezultatelor </w:t>
            </w: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numPr>
                <w:ilvl w:val="0"/>
                <w:numId w:val="5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 xml:space="preserve">Înregistrarea și soluționarea contestațiilor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10.00</w:t>
            </w: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29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numPr>
                <w:ilvl w:val="0"/>
                <w:numId w:val="4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 xml:space="preserve">Afișarea rezultatelor finale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1486F" w:rsidRPr="00B1486F" w:rsidTr="00B1486F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30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.10. 2015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numPr>
                <w:ilvl w:val="0"/>
                <w:numId w:val="4"/>
              </w:numPr>
              <w:spacing w:after="0" w:line="256" w:lineRule="auto"/>
              <w:contextualSpacing/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</w:pPr>
            <w:r w:rsidRPr="00B1486F">
              <w:rPr>
                <w:rFonts w:ascii="Times New Roman" w:eastAsia="Times New Roman" w:hAnsi="Times New Roman" w:cs="Calibri"/>
                <w:sz w:val="24"/>
                <w:szCs w:val="24"/>
                <w:lang w:val="ro-RO"/>
              </w:rPr>
              <w:t>Ședință publică de repartizare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Romos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13</w:t>
            </w:r>
            <w:r w:rsidRPr="00B1486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6F" w:rsidRPr="00B1486F" w:rsidRDefault="00B1486F" w:rsidP="00B1486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755E43" w:rsidRPr="00755E43" w:rsidRDefault="00755E43" w:rsidP="00755E4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:rsidR="00755E43" w:rsidRPr="00755E43" w:rsidRDefault="00755E43" w:rsidP="00755E4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755E4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Cererile de înscriere la concurs, însoţite de copii ale documentelor solicitate conform Anexei 1 din Metodologie se înregistrează la secretariatul Şcolii Gimnaziale Romos, Nr. 113, în perioada </w:t>
      </w:r>
      <w:r w:rsidR="00587B7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22.10.2015</w:t>
      </w:r>
      <w:r w:rsidRPr="00755E4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- </w:t>
      </w:r>
      <w:r w:rsidR="00587B7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23.10.2015</w:t>
      </w:r>
      <w:r w:rsidRPr="00755E43">
        <w:rPr>
          <w:rFonts w:ascii="Times New Roman" w:eastAsia="Times New Roman" w:hAnsi="Times New Roman" w:cs="Times New Roman"/>
          <w:sz w:val="28"/>
          <w:szCs w:val="28"/>
          <w:lang w:val="ro-RO"/>
        </w:rPr>
        <w:t>, între orele 10</w:t>
      </w:r>
      <w:r w:rsidR="00587B73">
        <w:rPr>
          <w:rFonts w:ascii="Times New Roman" w:eastAsia="Times New Roman" w:hAnsi="Times New Roman" w:cs="Times New Roman"/>
          <w:sz w:val="28"/>
          <w:szCs w:val="28"/>
          <w:lang w:val="ro-RO"/>
        </w:rPr>
        <w:t>.00</w:t>
      </w:r>
      <w:r w:rsidRPr="00755E43">
        <w:rPr>
          <w:rFonts w:ascii="Times New Roman" w:eastAsia="Times New Roman" w:hAnsi="Times New Roman" w:cs="Times New Roman"/>
          <w:sz w:val="28"/>
          <w:szCs w:val="28"/>
          <w:lang w:val="ro-RO"/>
        </w:rPr>
        <w:t>-14</w:t>
      </w:r>
      <w:r w:rsidR="00587B73">
        <w:rPr>
          <w:rFonts w:ascii="Times New Roman" w:eastAsia="Times New Roman" w:hAnsi="Times New Roman" w:cs="Times New Roman"/>
          <w:sz w:val="28"/>
          <w:szCs w:val="28"/>
          <w:lang w:val="ro-RO"/>
        </w:rPr>
        <w:t>.00</w:t>
      </w:r>
      <w:r w:rsidRPr="00755E43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:rsidR="00755E43" w:rsidRPr="00755E43" w:rsidRDefault="00755E43" w:rsidP="00755E43">
      <w:pPr>
        <w:ind w:firstLine="720"/>
        <w:jc w:val="both"/>
        <w:rPr>
          <w:rFonts w:ascii="Times New Roman" w:eastAsia="Times New Roman" w:hAnsi="Times New Roman" w:cs="Times New Roman"/>
          <w:lang w:val="ro-RO"/>
        </w:rPr>
      </w:pPr>
    </w:p>
    <w:p w:rsidR="00755E43" w:rsidRPr="00755E43" w:rsidRDefault="00755E43" w:rsidP="00755E43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55E43">
        <w:rPr>
          <w:rFonts w:ascii="Times New Roman" w:eastAsia="Times New Roman" w:hAnsi="Times New Roman" w:cs="Times New Roman"/>
          <w:sz w:val="24"/>
          <w:szCs w:val="24"/>
          <w:lang w:val="ro-RO"/>
        </w:rPr>
        <w:t>Director,</w:t>
      </w:r>
    </w:p>
    <w:p w:rsidR="00755E43" w:rsidRPr="00755E43" w:rsidRDefault="00755E43" w:rsidP="00755E43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55E43">
        <w:rPr>
          <w:rFonts w:ascii="Times New Roman" w:eastAsia="Times New Roman" w:hAnsi="Times New Roman" w:cs="Times New Roman"/>
          <w:sz w:val="24"/>
          <w:szCs w:val="24"/>
          <w:lang w:val="ro-RO"/>
        </w:rPr>
        <w:t>Prof. Jibotean Marin</w:t>
      </w:r>
    </w:p>
    <w:p w:rsidR="00755E43" w:rsidRPr="00755E43" w:rsidRDefault="00755E43" w:rsidP="00755E4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755E43" w:rsidRPr="00755E43" w:rsidRDefault="00755E43" w:rsidP="00755E43">
      <w:pPr>
        <w:jc w:val="center"/>
        <w:rPr>
          <w:rFonts w:ascii="Times New Roman" w:eastAsia="Times New Roman" w:hAnsi="Times New Roman" w:cs="Times New Roman"/>
          <w:b/>
          <w:lang w:val="ro-RO"/>
        </w:rPr>
      </w:pPr>
    </w:p>
    <w:p w:rsidR="00636F25" w:rsidRDefault="00636F25"/>
    <w:sectPr w:rsidR="00636F25" w:rsidSect="00CE3EA7">
      <w:headerReference w:type="default" r:id="rId6"/>
      <w:footerReference w:type="default" r:id="rId7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79"/>
      <w:gridCol w:w="929"/>
      <w:gridCol w:w="4180"/>
    </w:tblGrid>
    <w:tr w:rsidR="00CE3EA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391EBC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E3EA7" w:rsidRPr="00047FC6" w:rsidRDefault="00391EBC">
          <w:pPr>
            <w:pStyle w:val="NoSpacing"/>
            <w:rPr>
              <w:rFonts w:eastAsia="Times New Roman"/>
            </w:rPr>
          </w:pPr>
          <w:r w:rsidRPr="00CE3EA7">
            <w:rPr>
              <w:rFonts w:ascii="Cambria" w:eastAsia="Times New Roman" w:hAnsi="Cambria"/>
              <w:b/>
              <w:bCs/>
            </w:rPr>
            <w:t xml:space="preserve">Page </w:t>
          </w:r>
          <w:r w:rsidRPr="00047FC6">
            <w:rPr>
              <w:rFonts w:eastAsia="Times New Roman"/>
            </w:rPr>
            <w:fldChar w:fldCharType="begin"/>
          </w:r>
          <w:r w:rsidRPr="005F3C87">
            <w:rPr>
              <w:rFonts w:cs="Arial"/>
            </w:rPr>
            <w:instrText xml:space="preserve"> PAGE  \* MERGEFORMAT </w:instrText>
          </w:r>
          <w:r w:rsidRPr="00047FC6">
            <w:rPr>
              <w:rFonts w:eastAsia="Times New Roman"/>
            </w:rPr>
            <w:fldChar w:fldCharType="separate"/>
          </w:r>
          <w:r w:rsidRPr="00391EBC">
            <w:rPr>
              <w:rFonts w:eastAsia="Times New Roman"/>
              <w:noProof/>
            </w:rPr>
            <w:t>1</w:t>
          </w:r>
          <w:r w:rsidRPr="00047FC6">
            <w:rPr>
              <w:rFonts w:eastAsia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391EBC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E3EA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391EBC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CE3EA7" w:rsidRPr="00CE3EA7" w:rsidRDefault="00391EBC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391EBC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2B3B85" w:rsidRDefault="00391EBC" w:rsidP="00B44C8C">
    <w:pPr>
      <w:pStyle w:val="Footer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85" w:rsidRPr="002B3B85" w:rsidRDefault="00755E43" w:rsidP="002B3B85">
    <w:pPr>
      <w:pStyle w:val="Header"/>
      <w:jc w:val="center"/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-33020</wp:posOffset>
              </wp:positionH>
              <wp:positionV relativeFrom="paragraph">
                <wp:posOffset>-46355</wp:posOffset>
              </wp:positionV>
              <wp:extent cx="491490" cy="327660"/>
              <wp:effectExtent l="0" t="0" r="22860" b="15240"/>
              <wp:wrapNone/>
              <wp:docPr id="5" name="Right Tri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491490" cy="327660"/>
                      </a:xfrm>
                      <a:prstGeom prst="rtTriangle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5" o:spid="_x0000_s1026" type="#_x0000_t6" style="position:absolute;margin-left:-2.6pt;margin-top:-3.65pt;width:38.7pt;height:25.8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" fillcolor="#4f81bd" strokecolor="#385d8a" strokeweight="2pt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-195580</wp:posOffset>
              </wp:positionH>
              <wp:positionV relativeFrom="paragraph">
                <wp:posOffset>-12065</wp:posOffset>
              </wp:positionV>
              <wp:extent cx="379095" cy="318770"/>
              <wp:effectExtent l="0" t="0" r="20955" b="24130"/>
              <wp:wrapNone/>
              <wp:docPr id="4" name="Flowchart: Magnetic Dis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79095" cy="318770"/>
                      </a:xfrm>
                      <a:prstGeom prst="flowChartMagneticDisk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2" coordsize="21600,21600" o:spt="132" path="m10800,qx,3391l,18209qy10800,21600,21600,18209l21600,3391qy10800,xem,3391nfqy10800,6782,21600,3391e">
              <v:path o:extrusionok="f" gradientshapeok="t" o:connecttype="custom" o:connectlocs="10800,6782;10800,0;0,10800;10800,21600;21600,10800" o:connectangles="270,270,180,90,0" textboxrect="0,6782,21600,18209"/>
            </v:shapetype>
            <v:shape id="Flowchart: Magnetic Disk 4" o:spid="_x0000_s1026" type="#_x0000_t132" style="position:absolute;margin-left:-15.4pt;margin-top:-.95pt;width:29.85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" fillcolor="#4f81bd" strokecolor="#385d8a" strokeweight="2pt"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-412115</wp:posOffset>
              </wp:positionH>
              <wp:positionV relativeFrom="paragraph">
                <wp:posOffset>175260</wp:posOffset>
              </wp:positionV>
              <wp:extent cx="335915" cy="370840"/>
              <wp:effectExtent l="0" t="0" r="26035" b="10160"/>
              <wp:wrapNone/>
              <wp:docPr id="2" name="Flowchart: Extrac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35915" cy="370840"/>
                      </a:xfrm>
                      <a:prstGeom prst="flowChartExtract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27" coordsize="21600,21600" o:spt="127" path="m10800,l21600,21600,,21600xe">
              <v:stroke joinstyle="miter"/>
              <v:path gradientshapeok="t" o:connecttype="custom" o:connectlocs="10800,0;5400,10800;10800,21600;16200,10800" textboxrect="5400,10800,16200,21600"/>
            </v:shapetype>
            <v:shape id="Flowchart: Extract 2" o:spid="_x0000_s1026" type="#_x0000_t127" style="position:absolute;margin-left:-32.45pt;margin-top:13.8pt;width:26.45pt;height:2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" fillcolor="#4f81bd" strokecolor="#385d8a" strokeweight="2pt"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5121275</wp:posOffset>
          </wp:positionH>
          <wp:positionV relativeFrom="paragraph">
            <wp:posOffset>-225425</wp:posOffset>
          </wp:positionV>
          <wp:extent cx="897255" cy="8966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96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391EBC">
      <w:rPr>
        <w:b/>
        <w:sz w:val="32"/>
        <w:szCs w:val="32"/>
      </w:rPr>
      <w:t>Ş</w:t>
    </w:r>
    <w:r w:rsidR="00391EBC" w:rsidRPr="002B3B85">
      <w:rPr>
        <w:b/>
        <w:sz w:val="32"/>
        <w:szCs w:val="32"/>
      </w:rPr>
      <w:t>coala</w:t>
    </w:r>
    <w:proofErr w:type="spellEnd"/>
    <w:r w:rsidR="00391EBC" w:rsidRPr="002B3B85">
      <w:rPr>
        <w:b/>
        <w:sz w:val="32"/>
        <w:szCs w:val="32"/>
      </w:rPr>
      <w:t xml:space="preserve"> </w:t>
    </w:r>
    <w:proofErr w:type="spellStart"/>
    <w:r w:rsidR="00391EBC" w:rsidRPr="002B3B85">
      <w:rPr>
        <w:b/>
        <w:sz w:val="32"/>
        <w:szCs w:val="32"/>
      </w:rPr>
      <w:t>Gimnazială</w:t>
    </w:r>
    <w:proofErr w:type="spellEnd"/>
    <w:r w:rsidR="00391EBC" w:rsidRPr="002B3B85">
      <w:rPr>
        <w:b/>
        <w:sz w:val="32"/>
        <w:szCs w:val="32"/>
      </w:rPr>
      <w:t xml:space="preserve"> </w:t>
    </w:r>
    <w:proofErr w:type="spellStart"/>
    <w:r w:rsidR="00391EBC" w:rsidRPr="002B3B85">
      <w:rPr>
        <w:b/>
        <w:sz w:val="32"/>
        <w:szCs w:val="32"/>
      </w:rPr>
      <w:t>Romos</w:t>
    </w:r>
    <w:proofErr w:type="spellEnd"/>
  </w:p>
  <w:p w:rsidR="004477EB" w:rsidRDefault="00755E43" w:rsidP="002B3B85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-41910</wp:posOffset>
              </wp:positionH>
              <wp:positionV relativeFrom="paragraph">
                <wp:posOffset>53975</wp:posOffset>
              </wp:positionV>
              <wp:extent cx="439420" cy="258445"/>
              <wp:effectExtent l="0" t="0" r="17780" b="27305"/>
              <wp:wrapNone/>
              <wp:docPr id="3" name="Cub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39420" cy="258445"/>
                      </a:xfrm>
                      <a:prstGeom prst="cube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Cube 3" o:spid="_x0000_s1026" type="#_x0000_t16" style="position:absolute;margin-left:-3.3pt;margin-top:4.25pt;width:34.6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" fillcolor="#4f81bd" strokecolor="#385d8a" strokeweight="2pt">
              <v:path arrowok="t"/>
            </v:shape>
          </w:pict>
        </mc:Fallback>
      </mc:AlternateContent>
    </w:r>
    <w:proofErr w:type="spellStart"/>
    <w:r w:rsidR="00391EBC">
      <w:t>România</w:t>
    </w:r>
    <w:proofErr w:type="spellEnd"/>
    <w:r w:rsidR="00391EBC">
      <w:t xml:space="preserve">, Jud. </w:t>
    </w:r>
    <w:proofErr w:type="spellStart"/>
    <w:r w:rsidR="00391EBC">
      <w:t>Hunedoara</w:t>
    </w:r>
    <w:proofErr w:type="spellEnd"/>
    <w:r w:rsidR="00391EBC">
      <w:t xml:space="preserve">, Loc. </w:t>
    </w:r>
    <w:proofErr w:type="spellStart"/>
    <w:r w:rsidR="00391EBC">
      <w:t>Romos</w:t>
    </w:r>
    <w:proofErr w:type="spellEnd"/>
    <w:r w:rsidR="00391EBC">
      <w:t xml:space="preserve">, </w:t>
    </w:r>
  </w:p>
  <w:p w:rsidR="002B3B85" w:rsidRDefault="00391EBC" w:rsidP="002B3B85">
    <w:pPr>
      <w:pStyle w:val="Header"/>
      <w:jc w:val="center"/>
    </w:pPr>
    <w:proofErr w:type="gramStart"/>
    <w:r>
      <w:t>str</w:t>
    </w:r>
    <w:proofErr w:type="gramEnd"/>
    <w:r>
      <w:t xml:space="preserve">. </w:t>
    </w:r>
    <w:proofErr w:type="spellStart"/>
    <w:r>
      <w:t>Principală</w:t>
    </w:r>
    <w:proofErr w:type="spellEnd"/>
    <w:r>
      <w:t xml:space="preserve">, nr. 113, </w:t>
    </w:r>
    <w:proofErr w:type="spellStart"/>
    <w:r>
      <w:t>tel</w:t>
    </w:r>
    <w:proofErr w:type="spellEnd"/>
    <w:r>
      <w:t>/fax: 0254-245645</w:t>
    </w:r>
  </w:p>
  <w:p w:rsidR="002B3B85" w:rsidRDefault="00391EBC" w:rsidP="002B3B85">
    <w:pPr>
      <w:pStyle w:val="Header"/>
      <w:jc w:val="center"/>
    </w:pPr>
    <w:r>
      <w:t>Cod fiscal 29049185</w:t>
    </w:r>
  </w:p>
  <w:p w:rsidR="002B3B85" w:rsidRPr="00B44C8C" w:rsidRDefault="00391EBC" w:rsidP="002B3B85">
    <w:pPr>
      <w:pStyle w:val="Header"/>
      <w:jc w:val="center"/>
      <w:rPr>
        <w:color w:val="000000"/>
      </w:rPr>
    </w:pPr>
    <w:proofErr w:type="gramStart"/>
    <w:r w:rsidRPr="00B44C8C">
      <w:rPr>
        <w:color w:val="000000"/>
      </w:rPr>
      <w:t>e-mail</w:t>
    </w:r>
    <w:proofErr w:type="gramEnd"/>
    <w:r w:rsidRPr="00B44C8C">
      <w:rPr>
        <w:color w:val="000000"/>
      </w:rPr>
      <w:t>: scoala_gen.romos@yahoo.com</w:t>
    </w:r>
  </w:p>
  <w:p w:rsidR="002B3B85" w:rsidRPr="00B44C8C" w:rsidRDefault="00391EBC" w:rsidP="002B3B85">
    <w:pPr>
      <w:pStyle w:val="Header"/>
      <w:pBdr>
        <w:bottom w:val="single" w:sz="18" w:space="1" w:color="auto"/>
      </w:pBdr>
      <w:jc w:val="center"/>
      <w:rPr>
        <w:color w:val="000000"/>
      </w:rPr>
    </w:pPr>
  </w:p>
  <w:p w:rsidR="002B3B85" w:rsidRDefault="00391EBC" w:rsidP="00B44C8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46BFE"/>
    <w:multiLevelType w:val="hybridMultilevel"/>
    <w:tmpl w:val="7BB436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87103"/>
    <w:multiLevelType w:val="hybridMultilevel"/>
    <w:tmpl w:val="16B43B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133166"/>
    <w:multiLevelType w:val="hybridMultilevel"/>
    <w:tmpl w:val="1CFEB4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314E4B"/>
    <w:multiLevelType w:val="hybridMultilevel"/>
    <w:tmpl w:val="419A11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D5B3B"/>
    <w:multiLevelType w:val="hybridMultilevel"/>
    <w:tmpl w:val="D564DC2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E43"/>
    <w:rsid w:val="00391EBC"/>
    <w:rsid w:val="005222DF"/>
    <w:rsid w:val="00587B73"/>
    <w:rsid w:val="00636F25"/>
    <w:rsid w:val="00755E43"/>
    <w:rsid w:val="00B1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5E43"/>
  </w:style>
  <w:style w:type="paragraph" w:styleId="Footer">
    <w:name w:val="footer"/>
    <w:basedOn w:val="Normal"/>
    <w:link w:val="FooterChar"/>
    <w:uiPriority w:val="99"/>
    <w:semiHidden/>
    <w:unhideWhenUsed/>
    <w:rsid w:val="0075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5E43"/>
  </w:style>
  <w:style w:type="paragraph" w:styleId="NoSpacing">
    <w:name w:val="No Spacing"/>
    <w:link w:val="NoSpacingChar"/>
    <w:uiPriority w:val="1"/>
    <w:qFormat/>
    <w:rsid w:val="00755E43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755E43"/>
    <w:rPr>
      <w:rFonts w:ascii="Calibri" w:eastAsia="MS Mincho" w:hAnsi="Calibri" w:cs="Times New Roman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5E43"/>
  </w:style>
  <w:style w:type="paragraph" w:styleId="Footer">
    <w:name w:val="footer"/>
    <w:basedOn w:val="Normal"/>
    <w:link w:val="FooterChar"/>
    <w:uiPriority w:val="99"/>
    <w:semiHidden/>
    <w:unhideWhenUsed/>
    <w:rsid w:val="00755E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5E43"/>
  </w:style>
  <w:style w:type="paragraph" w:styleId="NoSpacing">
    <w:name w:val="No Spacing"/>
    <w:link w:val="NoSpacingChar"/>
    <w:uiPriority w:val="1"/>
    <w:qFormat/>
    <w:rsid w:val="00755E43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755E43"/>
    <w:rPr>
      <w:rFonts w:ascii="Calibri" w:eastAsia="MS Mincho" w:hAnsi="Calibri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5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2</cp:revision>
  <cp:lastPrinted>2015-10-21T09:57:00Z</cp:lastPrinted>
  <dcterms:created xsi:type="dcterms:W3CDTF">2015-10-21T09:08:00Z</dcterms:created>
  <dcterms:modified xsi:type="dcterms:W3CDTF">2015-10-21T09:57:00Z</dcterms:modified>
</cp:coreProperties>
</file>