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A27" w:rsidRPr="00A52A27" w:rsidRDefault="00A52A27" w:rsidP="00A52A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A52A27" w:rsidRPr="00A52A27" w:rsidRDefault="00A52A27" w:rsidP="00A52A2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GB"/>
        </w:rPr>
      </w:pPr>
      <w:proofErr w:type="spellStart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>Premiul</w:t>
      </w:r>
      <w:proofErr w:type="spellEnd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 Charlemagne </w:t>
      </w:r>
      <w:proofErr w:type="spellStart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>pentru</w:t>
      </w:r>
      <w:proofErr w:type="spellEnd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>tinerii</w:t>
      </w:r>
      <w:proofErr w:type="spellEnd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>europeni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”</w:t>
      </w:r>
    </w:p>
    <w:p w:rsidR="00A52A27" w:rsidRPr="00A52A27" w:rsidRDefault="00A52A27" w:rsidP="00A52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GB"/>
        </w:rPr>
      </w:pPr>
    </w:p>
    <w:p w:rsidR="00A52A27" w:rsidRPr="00A52A27" w:rsidRDefault="00A52A27" w:rsidP="00A52A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GB"/>
        </w:rPr>
      </w:pP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Parlamentul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European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invită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tinerii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din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România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, cu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vârste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cuprinse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între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16-30 de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ani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,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să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se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înscrie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competiţia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“</w:t>
      </w:r>
      <w:proofErr w:type="spellStart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>Premiul</w:t>
      </w:r>
      <w:proofErr w:type="spellEnd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 Charlemagne </w:t>
      </w:r>
      <w:proofErr w:type="spellStart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>pentru</w:t>
      </w:r>
      <w:proofErr w:type="spellEnd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>tinerii</w:t>
      </w:r>
      <w:proofErr w:type="spellEnd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>europeni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”, concurs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organizat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către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>Parlamentul</w:t>
      </w:r>
      <w:proofErr w:type="spellEnd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 European </w:t>
      </w:r>
      <w:proofErr w:type="spellStart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>şi</w:t>
      </w:r>
      <w:proofErr w:type="spellEnd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>Fundaţia</w:t>
      </w:r>
      <w:proofErr w:type="spellEnd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>pentru</w:t>
      </w:r>
      <w:proofErr w:type="spellEnd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>Premiul</w:t>
      </w:r>
      <w:proofErr w:type="spellEnd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 International Charlemagne din Aachen</w:t>
      </w:r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.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Aflată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la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cea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de-a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noua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sa</w:t>
      </w:r>
      <w:proofErr w:type="spellEnd"/>
      <w:proofErr w:type="gram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ediţie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,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competiţia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se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adresează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tinerilor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care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au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realizat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proiecte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care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promovează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buna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înțelegere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între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popoarele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din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diferite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țări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europene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,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oferind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astfel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exemple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cooperare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între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tineri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din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diferite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state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membre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- cum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ar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fi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evenimente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pentru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tineret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,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schimburi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experiență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între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tineri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sau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proiecte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online care au o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dimensiune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europeană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.</w:t>
      </w:r>
    </w:p>
    <w:p w:rsidR="00A52A27" w:rsidRPr="00A52A27" w:rsidRDefault="00A52A27" w:rsidP="00A52A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GB"/>
        </w:rPr>
      </w:pP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Înscrierile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cadrul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etapei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naţionale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a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concursului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pot fi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realizate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până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la data de </w:t>
      </w:r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25 </w:t>
      </w:r>
      <w:proofErr w:type="spellStart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>ianuarie</w:t>
      </w:r>
      <w:proofErr w:type="spellEnd"/>
      <w:r w:rsidRPr="00A52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 2016</w:t>
      </w:r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,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urmând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proiectul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declarat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câştigător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juriul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naţional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din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România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să</w:t>
      </w:r>
      <w:proofErr w:type="spellEnd"/>
      <w:proofErr w:type="gram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concureze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alături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celelalte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27 de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proiecte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câştigătoare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din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restul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statelor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membre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.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luna</w:t>
      </w:r>
      <w:proofErr w:type="spellEnd"/>
      <w:proofErr w:type="gram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aprilie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,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Parlamentul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European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va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desemna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cele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3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mari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proiecte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câştigătoare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,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premiul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pentru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cel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mai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bun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proiect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fiind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valoare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de 5.000 €,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premiul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doi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de 3.000 €,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iar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premiul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trei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de 2.000 €.</w:t>
      </w:r>
    </w:p>
    <w:p w:rsidR="00A52A27" w:rsidRPr="00A52A27" w:rsidRDefault="00A52A27" w:rsidP="00A52A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GB"/>
        </w:rPr>
      </w:pP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Premiul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include, de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asemenea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, o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invitație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oferită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celor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trei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laureați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de a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vizita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sediul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Parlamentului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European (din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Bruxelles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sau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Strasbourg)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toamna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anului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2016. De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asemenea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,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reprezentanții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organizatorilor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tuturor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celor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28 de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proiecte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naționale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selectate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vor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fi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invitați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să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participe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la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ceremonia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decernare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a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Premiului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Charlemagne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pentru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Tinerii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Europeni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,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precum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şi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a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Premiului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Internațional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Charlemagne din Aachen,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cadrul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unei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vizite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care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va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avea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loc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la Aachen,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Germania,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luna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mai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2016.</w:t>
      </w:r>
    </w:p>
    <w:p w:rsidR="00A52A27" w:rsidRDefault="00A52A27" w:rsidP="00A52A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F497D"/>
          <w:sz w:val="28"/>
          <w:szCs w:val="28"/>
          <w:lang w:val="en-GB"/>
        </w:rPr>
      </w:pPr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Mai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multe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informaţii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despre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regulamentul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concursului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,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modul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înscriere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,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precum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şi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formularul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înregistrare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se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regăsesc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la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următoarele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link-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uri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: </w:t>
      </w:r>
      <w:hyperlink r:id="rId5" w:tgtFrame="_blank" w:history="1">
        <w:r w:rsidRPr="00A52A2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GB"/>
          </w:rPr>
          <w:t>http://www.charlemagneyouthprize.eu/ro/form.html</w:t>
        </w:r>
      </w:hyperlink>
      <w:r w:rsidRPr="00A52A27">
        <w:rPr>
          <w:rFonts w:ascii="Times New Roman" w:eastAsia="Times New Roman" w:hAnsi="Times New Roman" w:cs="Times New Roman"/>
          <w:color w:val="1F497D"/>
          <w:sz w:val="28"/>
          <w:szCs w:val="28"/>
          <w:lang w:val="en-GB"/>
        </w:rPr>
        <w:t xml:space="preserve">, </w:t>
      </w:r>
      <w:hyperlink r:id="rId6" w:tgtFrame="_blank" w:history="1">
        <w:r w:rsidRPr="00A52A2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GB"/>
          </w:rPr>
          <w:t>http://www.charlemagneyouthprize.eu/ro/rules.html</w:t>
        </w:r>
      </w:hyperlink>
      <w:r w:rsidRPr="00A52A27">
        <w:rPr>
          <w:rFonts w:ascii="Times New Roman" w:eastAsia="Times New Roman" w:hAnsi="Times New Roman" w:cs="Times New Roman"/>
          <w:color w:val="1F497D"/>
          <w:sz w:val="28"/>
          <w:szCs w:val="28"/>
          <w:lang w:val="en-GB"/>
        </w:rPr>
        <w:t xml:space="preserve">, </w:t>
      </w:r>
      <w:hyperlink r:id="rId7" w:tgtFrame="_blank" w:history="1">
        <w:r w:rsidRPr="00A52A2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GB"/>
          </w:rPr>
          <w:t>http://www.charlemagneyouthprize.eu/ro/new_form.html</w:t>
        </w:r>
      </w:hyperlink>
      <w:r w:rsidRPr="00A52A27">
        <w:rPr>
          <w:rFonts w:ascii="Times New Roman" w:eastAsia="Times New Roman" w:hAnsi="Times New Roman" w:cs="Times New Roman"/>
          <w:color w:val="1F497D"/>
          <w:sz w:val="28"/>
          <w:szCs w:val="28"/>
          <w:lang w:val="en-GB"/>
        </w:rPr>
        <w:t xml:space="preserve">, </w:t>
      </w:r>
    </w:p>
    <w:p w:rsidR="00A52A27" w:rsidRPr="00A52A27" w:rsidRDefault="00A52A27" w:rsidP="00A52A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GB"/>
        </w:rPr>
      </w:pPr>
      <w:proofErr w:type="spellStart"/>
      <w:proofErr w:type="gram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pe</w:t>
      </w:r>
      <w:proofErr w:type="spellEnd"/>
      <w:proofErr w:type="gram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care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avem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rugămintea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să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le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transmiteţi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către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potenţiali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participanţi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din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cadrul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organizației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pe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care o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reprezentaţi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. </w:t>
      </w:r>
    </w:p>
    <w:p w:rsidR="00A52A27" w:rsidRPr="00A52A27" w:rsidRDefault="00A52A27" w:rsidP="00A52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GB"/>
        </w:rPr>
      </w:pPr>
    </w:p>
    <w:p w:rsidR="00A52A27" w:rsidRPr="00A52A27" w:rsidRDefault="00A52A27" w:rsidP="00A52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GB"/>
        </w:rPr>
      </w:pP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lastRenderedPageBreak/>
        <w:t>Vă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mulţumim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!</w:t>
      </w:r>
    </w:p>
    <w:p w:rsidR="00A52A27" w:rsidRPr="00A52A27" w:rsidRDefault="00A52A27" w:rsidP="00A52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Cu </w:t>
      </w:r>
      <w:proofErr w:type="spellStart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stimă</w:t>
      </w:r>
      <w:proofErr w:type="spellEnd"/>
      <w:r w:rsidRPr="00A52A27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,</w:t>
      </w:r>
    </w:p>
    <w:tbl>
      <w:tblPr>
        <w:tblW w:w="0" w:type="auto"/>
        <w:tblCellSpacing w:w="15" w:type="dxa"/>
        <w:tblInd w:w="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4"/>
      </w:tblGrid>
      <w:tr w:rsidR="00A52A27" w:rsidRPr="00A52A27" w:rsidTr="00A52A27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6"/>
              <w:gridCol w:w="5358"/>
            </w:tblGrid>
            <w:tr w:rsidR="00A52A27" w:rsidRPr="00A52A27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0" w:type="dxa"/>
                  </w:tcMar>
                  <w:hideMark/>
                </w:tcPr>
                <w:p w:rsidR="00A52A27" w:rsidRPr="00A52A27" w:rsidRDefault="00A52A27" w:rsidP="00A52A27">
                  <w:pPr>
                    <w:spacing w:before="100" w:before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pPr w:leftFromText="45" w:rightFromText="45" w:bottomFromText="110" w:vertAnchor="text"/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25"/>
                    <w:gridCol w:w="6"/>
                  </w:tblGrid>
                  <w:tr w:rsidR="00A52A27" w:rsidRPr="00A52A27">
                    <w:tc>
                      <w:tcPr>
                        <w:tcW w:w="4725" w:type="dxa"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proofErr w:type="spellStart"/>
                        <w:r w:rsidRPr="00A52A27">
                          <w:rPr>
                            <w:rFonts w:ascii="Arial Narrow" w:eastAsia="Times New Roman" w:hAnsi="Arial Narrow" w:cs="Times New Roman"/>
                            <w:b/>
                            <w:bCs/>
                            <w:color w:val="0C4DA5"/>
                            <w:sz w:val="28"/>
                            <w:szCs w:val="28"/>
                          </w:rPr>
                          <w:t>Valentina</w:t>
                        </w:r>
                        <w:proofErr w:type="spellEnd"/>
                        <w:r w:rsidRPr="00A52A27">
                          <w:rPr>
                            <w:rFonts w:ascii="Arial Narrow" w:eastAsia="Times New Roman" w:hAnsi="Arial Narrow" w:cs="Times New Roman"/>
                            <w:b/>
                            <w:bCs/>
                            <w:color w:val="0C4DA5"/>
                            <w:sz w:val="28"/>
                            <w:szCs w:val="28"/>
                          </w:rPr>
                          <w:t xml:space="preserve"> UNGUROIU</w:t>
                        </w:r>
                        <w:r w:rsidRPr="00A52A27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52A27" w:rsidRPr="00A52A27">
                    <w:trPr>
                      <w:trHeight w:val="218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A52A27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52A27" w:rsidRPr="00A52A27">
                    <w:trPr>
                      <w:trHeight w:val="218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proofErr w:type="spellStart"/>
                        <w:r w:rsidRPr="00A52A27">
                          <w:rPr>
                            <w:rFonts w:ascii="Arial Narrow" w:eastAsia="Times New Roman" w:hAnsi="Arial Narrow" w:cs="Times New Roman"/>
                            <w:b/>
                            <w:bCs/>
                            <w:color w:val="7A868E"/>
                            <w:sz w:val="28"/>
                            <w:szCs w:val="28"/>
                          </w:rPr>
                          <w:t>Parlamentul</w:t>
                        </w:r>
                        <w:proofErr w:type="spellEnd"/>
                        <w:r w:rsidRPr="00A52A27">
                          <w:rPr>
                            <w:rFonts w:ascii="Arial Narrow" w:eastAsia="Times New Roman" w:hAnsi="Arial Narrow" w:cs="Times New Roman"/>
                            <w:b/>
                            <w:bCs/>
                            <w:color w:val="7A868E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A52A27">
                          <w:rPr>
                            <w:rFonts w:ascii="Arial Narrow" w:eastAsia="Times New Roman" w:hAnsi="Arial Narrow" w:cs="Times New Roman"/>
                            <w:b/>
                            <w:bCs/>
                            <w:color w:val="7A868E"/>
                            <w:sz w:val="28"/>
                            <w:szCs w:val="28"/>
                          </w:rPr>
                          <w:t>european</w:t>
                        </w:r>
                        <w:proofErr w:type="spellEnd"/>
                        <w:r w:rsidRPr="00A52A27">
                          <w:rPr>
                            <w:rFonts w:ascii="Tahoma" w:eastAsia="Times New Roman" w:hAnsi="Tahoma" w:cs="Tahoma"/>
                            <w:sz w:val="28"/>
                            <w:szCs w:val="2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52A27" w:rsidRPr="00A52A27">
                    <w:trPr>
                      <w:trHeight w:val="218"/>
                    </w:trPr>
                    <w:tc>
                      <w:tcPr>
                        <w:tcW w:w="4725" w:type="dxa"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proofErr w:type="spellStart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</w:rPr>
                          <w:t>Direcția</w:t>
                        </w:r>
                        <w:proofErr w:type="spellEnd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</w:rPr>
                          <w:t>Generală</w:t>
                        </w:r>
                        <w:proofErr w:type="spellEnd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</w:rPr>
                          <w:t>Comunicare</w:t>
                        </w:r>
                        <w:proofErr w:type="spellEnd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52A27" w:rsidRPr="00A52A27">
                    <w:trPr>
                      <w:trHeight w:val="218"/>
                    </w:trPr>
                    <w:tc>
                      <w:tcPr>
                        <w:tcW w:w="4725" w:type="dxa"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  <w:lang w:val="it-IT"/>
                          </w:rPr>
                          <w:t xml:space="preserve">Biroul de Informare al Parlamentului European în România </w:t>
                        </w:r>
                      </w:p>
                    </w:tc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52A27" w:rsidRPr="00A52A27">
                    <w:trPr>
                      <w:trHeight w:val="218"/>
                    </w:trPr>
                    <w:tc>
                      <w:tcPr>
                        <w:tcW w:w="0" w:type="auto"/>
                        <w:tcMar>
                          <w:top w:w="48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proofErr w:type="spellStart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  <w:lang w:val="fr-FR"/>
                          </w:rPr>
                          <w:t>Strada</w:t>
                        </w:r>
                        <w:proofErr w:type="spellEnd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  <w:lang w:val="fr-FR"/>
                          </w:rPr>
                          <w:t>Vasile</w:t>
                        </w:r>
                        <w:proofErr w:type="spellEnd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  <w:lang w:val="fr-FR"/>
                          </w:rPr>
                          <w:t>Lascăr</w:t>
                        </w:r>
                        <w:proofErr w:type="spellEnd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  <w:lang w:val="fr-FR"/>
                          </w:rPr>
                          <w:t xml:space="preserve"> nr. 31, et. 1, </w:t>
                        </w:r>
                        <w:proofErr w:type="spellStart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  <w:lang w:val="fr-FR"/>
                          </w:rPr>
                          <w:t>Sector</w:t>
                        </w:r>
                        <w:proofErr w:type="spellEnd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  <w:lang w:val="fr-FR"/>
                          </w:rPr>
                          <w:t xml:space="preserve"> 2</w:t>
                        </w:r>
                      </w:p>
                      <w:p w:rsidR="00A52A27" w:rsidRPr="00A52A27" w:rsidRDefault="00A52A27" w:rsidP="00A52A27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</w:rPr>
                          <w:t xml:space="preserve">020492 </w:t>
                        </w:r>
                        <w:proofErr w:type="spellStart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</w:rPr>
                          <w:t>Bucureşti</w:t>
                        </w:r>
                        <w:proofErr w:type="spellEnd"/>
                      </w:p>
                      <w:p w:rsidR="00A52A27" w:rsidRPr="00A52A27" w:rsidRDefault="00A52A27" w:rsidP="00A52A27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proofErr w:type="spellStart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</w:rPr>
                          <w:t>România</w:t>
                        </w:r>
                        <w:proofErr w:type="spellEnd"/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52A27" w:rsidRPr="00A52A27">
                    <w:tc>
                      <w:tcPr>
                        <w:tcW w:w="0" w:type="auto"/>
                        <w:tcMar>
                          <w:top w:w="48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</w:rPr>
                          <w:t>Tel: + 40/21 405 08 80</w:t>
                        </w:r>
                      </w:p>
                      <w:p w:rsidR="00A52A27" w:rsidRPr="00A52A27" w:rsidRDefault="00A52A27" w:rsidP="00A52A27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r w:rsidRPr="00A52A27">
                          <w:rPr>
                            <w:rFonts w:ascii="Arial" w:eastAsia="Times New Roman" w:hAnsi="Arial" w:cs="Arial"/>
                            <w:color w:val="838B8B"/>
                            <w:sz w:val="28"/>
                            <w:szCs w:val="28"/>
                          </w:rPr>
                          <w:t>Fax: + 40/21 405 08 86</w:t>
                        </w:r>
                      </w:p>
                    </w:tc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52A27" w:rsidRPr="00A52A27">
                    <w:tc>
                      <w:tcPr>
                        <w:tcW w:w="0" w:type="auto"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hyperlink r:id="rId8" w:tgtFrame="_blank" w:history="1">
                          <w:r w:rsidRPr="00A52A27">
                            <w:rPr>
                              <w:rFonts w:ascii="Arial" w:eastAsia="Times New Roman" w:hAnsi="Arial" w:cs="Arial"/>
                              <w:color w:val="0000FF"/>
                              <w:sz w:val="28"/>
                              <w:szCs w:val="28"/>
                              <w:u w:val="single"/>
                            </w:rPr>
                            <w:t>valentina.unguroiu@ep.europa.eu</w:t>
                          </w:r>
                        </w:hyperlink>
                        <w:r w:rsidRPr="00A52A27">
                          <w:rPr>
                            <w:rFonts w:ascii="Arial" w:eastAsia="Times New Roman" w:hAnsi="Arial" w:cs="Arial"/>
                            <w:sz w:val="28"/>
                            <w:szCs w:val="28"/>
                          </w:rPr>
                          <w:t xml:space="preserve"> </w:t>
                        </w:r>
                      </w:p>
                      <w:p w:rsidR="00A52A27" w:rsidRPr="00A52A27" w:rsidRDefault="00A52A27" w:rsidP="00A52A27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hyperlink r:id="rId9" w:tgtFrame="_blank" w:history="1">
                          <w:r w:rsidRPr="00A52A27">
                            <w:rPr>
                              <w:rFonts w:ascii="Arial" w:eastAsia="Times New Roman" w:hAnsi="Arial" w:cs="Arial"/>
                              <w:color w:val="0000FF"/>
                              <w:sz w:val="28"/>
                              <w:szCs w:val="28"/>
                              <w:u w:val="single"/>
                            </w:rPr>
                            <w:t>www.europarl.ro</w:t>
                          </w:r>
                        </w:hyperlink>
                        <w:r w:rsidRPr="00A52A27">
                          <w:rPr>
                            <w:rFonts w:ascii="Arial" w:eastAsia="Times New Roman" w:hAnsi="Arial" w:cs="Arial"/>
                            <w:sz w:val="28"/>
                            <w:szCs w:val="2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52A27" w:rsidRPr="00A52A27">
                    <w:tc>
                      <w:tcPr>
                        <w:tcW w:w="0" w:type="auto"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  <w:hyperlink r:id="rId10" w:tgtFrame="_blank" w:history="1">
                          <w:r w:rsidRPr="00A52A27">
                            <w:rPr>
                              <w:rFonts w:ascii="Arial" w:eastAsia="Times New Roman" w:hAnsi="Arial" w:cs="Arial"/>
                              <w:color w:val="0000FF"/>
                              <w:sz w:val="28"/>
                              <w:szCs w:val="28"/>
                              <w:u w:val="single"/>
                            </w:rPr>
                            <w:t>www.europarl.europa.eu</w:t>
                          </w:r>
                        </w:hyperlink>
                        <w:r w:rsidRPr="00A52A27">
                          <w:rPr>
                            <w:rFonts w:ascii="Arial" w:eastAsia="Times New Roman" w:hAnsi="Arial" w:cs="Arial"/>
                            <w:sz w:val="28"/>
                            <w:szCs w:val="2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52A27" w:rsidRPr="00A52A27">
                    <w:tc>
                      <w:tcPr>
                        <w:tcW w:w="0" w:type="auto"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52A27" w:rsidRPr="00A52A27">
                    <w:tc>
                      <w:tcPr>
                        <w:tcW w:w="0" w:type="auto"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A52A27" w:rsidRPr="00A52A27" w:rsidRDefault="00A52A27" w:rsidP="00A52A2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52A27" w:rsidRPr="00A52A27" w:rsidRDefault="00A52A27" w:rsidP="00A52A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A52A27" w:rsidRPr="00A52A27" w:rsidRDefault="00A52A27" w:rsidP="00A52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52A27" w:rsidRPr="00A52A27" w:rsidRDefault="00A52A27" w:rsidP="00A52A27">
      <w:pPr>
        <w:spacing w:before="100" w:beforeAutospacing="1" w:line="240" w:lineRule="auto"/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 w:rsidRPr="00A52A27">
        <w:rPr>
          <w:rFonts w:ascii="Times New Roman" w:eastAsia="Times New Roman" w:hAnsi="Times New Roman" w:cs="Times New Roman"/>
          <w:sz w:val="28"/>
          <w:szCs w:val="28"/>
          <w:lang w:val="en-GB"/>
        </w:rPr>
        <w:t> </w:t>
      </w:r>
    </w:p>
    <w:p w:rsidR="00A52A27" w:rsidRPr="00A52A27" w:rsidRDefault="00A52A27" w:rsidP="00A52A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 w:rsidRPr="00A52A27">
        <w:rPr>
          <w:rFonts w:ascii="Times New Roman" w:eastAsia="Times New Roman" w:hAnsi="Times New Roman" w:cs="Times New Roman"/>
          <w:sz w:val="28"/>
          <w:szCs w:val="28"/>
          <w:lang w:val="en-GB"/>
        </w:rPr>
        <w:t> </w:t>
      </w:r>
    </w:p>
    <w:p w:rsidR="00555737" w:rsidRPr="00A52A27" w:rsidRDefault="00555737" w:rsidP="00A52A27">
      <w:pPr>
        <w:spacing w:line="240" w:lineRule="auto"/>
        <w:rPr>
          <w:sz w:val="28"/>
          <w:szCs w:val="28"/>
        </w:rPr>
      </w:pPr>
    </w:p>
    <w:sectPr w:rsidR="00555737" w:rsidRPr="00A52A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A27"/>
    <w:rsid w:val="00555737"/>
    <w:rsid w:val="00A52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52A2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52A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79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3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lentina.unguroiu@ep.europa.e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harlemagneyouthprize.eu/ro/new_form.html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harlemagneyouthprize.eu/ro/rules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harlemagneyouthprize.eu/ro/form.html" TargetMode="External"/><Relationship Id="rId10" Type="http://schemas.openxmlformats.org/officeDocument/2006/relationships/hyperlink" Target="http://www.europarl.europa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uroparl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Sorina</dc:creator>
  <cp:lastModifiedBy>Sorina</cp:lastModifiedBy>
  <cp:revision>1</cp:revision>
  <dcterms:created xsi:type="dcterms:W3CDTF">2016-01-20T08:28:00Z</dcterms:created>
  <dcterms:modified xsi:type="dcterms:W3CDTF">2016-01-20T08:30:00Z</dcterms:modified>
</cp:coreProperties>
</file>